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1F" w:rsidRPr="002207B5" w:rsidRDefault="00251B1F" w:rsidP="009C0A2C">
      <w:pPr>
        <w:jc w:val="center"/>
        <w:rPr>
          <w:rFonts w:asciiTheme="minorHAnsi" w:hAnsiTheme="minorHAnsi" w:cstheme="minorHAnsi"/>
          <w:b/>
          <w:sz w:val="22"/>
          <w:szCs w:val="22"/>
          <w:lang w:val="lv-LV"/>
        </w:rPr>
      </w:pPr>
      <w:r w:rsidRPr="002207B5">
        <w:rPr>
          <w:rFonts w:asciiTheme="minorHAnsi" w:hAnsiTheme="minorHAnsi" w:cstheme="minorHAnsi"/>
          <w:b/>
          <w:sz w:val="22"/>
          <w:szCs w:val="22"/>
          <w:lang w:val="lv-LV"/>
        </w:rPr>
        <w:t xml:space="preserve">Izmēģinājumu projekta </w:t>
      </w:r>
      <w:r w:rsidR="0053078E" w:rsidRPr="002207B5">
        <w:rPr>
          <w:rFonts w:asciiTheme="minorHAnsi" w:hAnsiTheme="minorHAnsi" w:cstheme="minorHAnsi"/>
          <w:b/>
          <w:sz w:val="22"/>
          <w:szCs w:val="22"/>
          <w:lang w:val="lv-LV"/>
        </w:rPr>
        <w:t>“</w:t>
      </w:r>
      <w:r w:rsidR="004E6F33">
        <w:rPr>
          <w:rFonts w:asciiTheme="minorHAnsi" w:hAnsiTheme="minorHAnsi" w:cstheme="minorHAnsi"/>
          <w:b/>
          <w:sz w:val="22"/>
          <w:szCs w:val="22"/>
          <w:lang w:val="lv-LV"/>
        </w:rPr>
        <w:t>Bakteriofāga</w:t>
      </w:r>
      <w:r w:rsidR="00F96F83">
        <w:rPr>
          <w:rFonts w:asciiTheme="minorHAnsi" w:hAnsiTheme="minorHAnsi" w:cstheme="minorHAnsi"/>
          <w:b/>
          <w:sz w:val="22"/>
          <w:szCs w:val="22"/>
          <w:lang w:val="lv-LV"/>
        </w:rPr>
        <w:t xml:space="preserve"> izcelsmes </w:t>
      </w:r>
      <w:proofErr w:type="spellStart"/>
      <w:r w:rsidR="00F96F83">
        <w:rPr>
          <w:rFonts w:asciiTheme="minorHAnsi" w:hAnsiTheme="minorHAnsi" w:cstheme="minorHAnsi"/>
          <w:b/>
          <w:sz w:val="22"/>
          <w:szCs w:val="22"/>
          <w:lang w:val="lv-LV"/>
        </w:rPr>
        <w:t>dsRNS</w:t>
      </w:r>
      <w:proofErr w:type="spellEnd"/>
      <w:r w:rsidR="00F96F83">
        <w:rPr>
          <w:rFonts w:asciiTheme="minorHAnsi" w:hAnsiTheme="minorHAnsi" w:cstheme="minorHAnsi"/>
          <w:b/>
          <w:sz w:val="22"/>
          <w:szCs w:val="22"/>
          <w:lang w:val="lv-LV"/>
        </w:rPr>
        <w:t xml:space="preserve"> ietekmes uz audzēja mikrovidi pētījumi </w:t>
      </w:r>
      <w:proofErr w:type="spellStart"/>
      <w:r w:rsidR="00F96F83">
        <w:rPr>
          <w:rFonts w:asciiTheme="minorHAnsi" w:hAnsiTheme="minorHAnsi" w:cstheme="minorHAnsi"/>
          <w:b/>
          <w:i/>
          <w:sz w:val="22"/>
          <w:szCs w:val="22"/>
          <w:lang w:val="lv-LV"/>
        </w:rPr>
        <w:t>in</w:t>
      </w:r>
      <w:proofErr w:type="spellEnd"/>
      <w:r w:rsidR="00F96F83">
        <w:rPr>
          <w:rFonts w:asciiTheme="minorHAnsi" w:hAnsiTheme="minorHAnsi" w:cstheme="minorHAnsi"/>
          <w:b/>
          <w:i/>
          <w:sz w:val="22"/>
          <w:szCs w:val="22"/>
          <w:lang w:val="lv-LV"/>
        </w:rPr>
        <w:t xml:space="preserve"> </w:t>
      </w:r>
      <w:proofErr w:type="spellStart"/>
      <w:r w:rsidR="00F96F83" w:rsidRPr="009D436B">
        <w:rPr>
          <w:rFonts w:asciiTheme="minorHAnsi" w:hAnsiTheme="minorHAnsi" w:cstheme="minorHAnsi"/>
          <w:b/>
          <w:i/>
          <w:sz w:val="22"/>
          <w:szCs w:val="22"/>
          <w:lang w:val="lv-LV"/>
        </w:rPr>
        <w:t>vivo</w:t>
      </w:r>
      <w:proofErr w:type="spellEnd"/>
      <w:r w:rsidR="00F96F83">
        <w:rPr>
          <w:rFonts w:asciiTheme="minorHAnsi" w:hAnsiTheme="minorHAnsi" w:cstheme="minorHAnsi"/>
          <w:b/>
          <w:i/>
          <w:sz w:val="22"/>
          <w:szCs w:val="22"/>
          <w:lang w:val="lv-LV"/>
        </w:rPr>
        <w:t xml:space="preserve"> </w:t>
      </w:r>
      <w:r w:rsidR="00F96F83">
        <w:rPr>
          <w:rFonts w:asciiTheme="minorHAnsi" w:hAnsiTheme="minorHAnsi" w:cstheme="minorHAnsi"/>
          <w:b/>
          <w:sz w:val="22"/>
          <w:szCs w:val="22"/>
          <w:lang w:val="lv-LV"/>
        </w:rPr>
        <w:t>melanomas modelī pelēs</w:t>
      </w:r>
      <w:r w:rsidR="0053078E" w:rsidRPr="002207B5">
        <w:rPr>
          <w:rFonts w:asciiTheme="minorHAnsi" w:hAnsiTheme="minorHAnsi" w:cstheme="minorHAnsi"/>
          <w:b/>
          <w:sz w:val="22"/>
          <w:szCs w:val="22"/>
          <w:lang w:val="lv-LV"/>
        </w:rPr>
        <w:t xml:space="preserve">” </w:t>
      </w:r>
      <w:r w:rsidRPr="002207B5">
        <w:rPr>
          <w:rFonts w:asciiTheme="minorHAnsi" w:hAnsiTheme="minorHAnsi" w:cstheme="minorHAnsi"/>
          <w:b/>
          <w:sz w:val="22"/>
          <w:szCs w:val="22"/>
          <w:lang w:val="lv-LV"/>
        </w:rPr>
        <w:t>netehnisks kopsavilkums</w:t>
      </w:r>
    </w:p>
    <w:p w:rsidR="0053078E" w:rsidRPr="00470532" w:rsidRDefault="0053078E" w:rsidP="009C0A2C">
      <w:pPr>
        <w:jc w:val="center"/>
        <w:rPr>
          <w:rFonts w:asciiTheme="minorHAnsi" w:hAnsiTheme="minorHAnsi" w:cstheme="minorHAnsi"/>
          <w:b/>
          <w:color w:val="FF0000"/>
          <w:sz w:val="22"/>
          <w:szCs w:val="22"/>
          <w:lang w:val="lv-LV"/>
        </w:rPr>
      </w:pPr>
    </w:p>
    <w:p w:rsidR="00BB3C74" w:rsidRPr="000137B2" w:rsidRDefault="00177080" w:rsidP="009C0A2C">
      <w:pPr>
        <w:ind w:firstLine="720"/>
        <w:rPr>
          <w:rFonts w:asciiTheme="minorHAnsi" w:hAnsiTheme="minorHAnsi" w:cstheme="minorHAnsi"/>
          <w:sz w:val="22"/>
          <w:szCs w:val="22"/>
          <w:lang w:val="lv-LV"/>
        </w:rPr>
      </w:pPr>
      <w:r w:rsidRPr="000137B2">
        <w:rPr>
          <w:rFonts w:asciiTheme="minorHAnsi" w:hAnsiTheme="minorHAnsi" w:cstheme="minorHAnsi"/>
          <w:sz w:val="22"/>
          <w:szCs w:val="22"/>
          <w:lang w:val="lv-LV"/>
        </w:rPr>
        <w:t xml:space="preserve">Melanoma ir agresīvs ādas audzējs, kas attīstās no ādas pigmenta šūnām </w:t>
      </w:r>
      <w:proofErr w:type="spellStart"/>
      <w:r w:rsidRPr="000137B2">
        <w:rPr>
          <w:rFonts w:asciiTheme="minorHAnsi" w:hAnsiTheme="minorHAnsi" w:cstheme="minorHAnsi"/>
          <w:sz w:val="22"/>
          <w:szCs w:val="22"/>
          <w:lang w:val="lv-LV"/>
        </w:rPr>
        <w:t>melanocītiem</w:t>
      </w:r>
      <w:proofErr w:type="spellEnd"/>
      <w:r w:rsidRPr="000137B2">
        <w:rPr>
          <w:rFonts w:asciiTheme="minorHAnsi" w:hAnsiTheme="minorHAnsi" w:cstheme="minorHAnsi"/>
          <w:sz w:val="22"/>
          <w:szCs w:val="22"/>
          <w:lang w:val="lv-LV"/>
        </w:rPr>
        <w:t xml:space="preserve"> un 80% gadījumu ir nāves iemesls, ja ir diagnosticēts ādas audzējs (</w:t>
      </w:r>
      <w:proofErr w:type="spellStart"/>
      <w:r w:rsidRPr="000137B2">
        <w:rPr>
          <w:rFonts w:asciiTheme="minorHAnsi" w:hAnsiTheme="minorHAnsi" w:cstheme="minorHAnsi"/>
          <w:sz w:val="22"/>
          <w:szCs w:val="22"/>
          <w:lang w:val="lv-LV"/>
        </w:rPr>
        <w:t>Jemal</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et</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al</w:t>
      </w:r>
      <w:proofErr w:type="spellEnd"/>
      <w:r w:rsidRPr="000137B2">
        <w:rPr>
          <w:rFonts w:asciiTheme="minorHAnsi" w:hAnsiTheme="minorHAnsi" w:cstheme="minorHAnsi"/>
          <w:sz w:val="22"/>
          <w:szCs w:val="22"/>
          <w:lang w:val="lv-LV"/>
        </w:rPr>
        <w:t>., 2010). Neskatoties uz p</w:t>
      </w:r>
      <w:r w:rsidR="004E6F33" w:rsidRPr="000137B2">
        <w:rPr>
          <w:rFonts w:asciiTheme="minorHAnsi" w:hAnsiTheme="minorHAnsi" w:cstheme="minorHAnsi"/>
          <w:sz w:val="22"/>
          <w:szCs w:val="22"/>
          <w:lang w:val="lv-LV"/>
        </w:rPr>
        <w:t>ē</w:t>
      </w:r>
      <w:r w:rsidRPr="000137B2">
        <w:rPr>
          <w:rFonts w:asciiTheme="minorHAnsi" w:hAnsiTheme="minorHAnsi" w:cstheme="minorHAnsi"/>
          <w:sz w:val="22"/>
          <w:szCs w:val="22"/>
          <w:lang w:val="lv-LV"/>
        </w:rPr>
        <w:t xml:space="preserve">dējā laika progresu melanomas ārstēšanā, tā joprojām ir problēma rietumu sabiedrībā. Pirmkārt, melanomas incidence vairumā valstu turpina pieaugt. Dzīves laikā tā tiek diagnosticēta 1 no 58 cilvēkiem un ir viena no biežākajiem audzējiem tieši gados jauniem cilvēkiem. Otrkārt, melanomai piemīt tendence ātri </w:t>
      </w:r>
      <w:proofErr w:type="spellStart"/>
      <w:r w:rsidRPr="000137B2">
        <w:rPr>
          <w:rFonts w:asciiTheme="minorHAnsi" w:hAnsiTheme="minorHAnsi" w:cstheme="minorHAnsi"/>
          <w:sz w:val="22"/>
          <w:szCs w:val="22"/>
          <w:lang w:val="lv-LV"/>
        </w:rPr>
        <w:t>metastazēties</w:t>
      </w:r>
      <w:proofErr w:type="spellEnd"/>
      <w:r w:rsidRPr="000137B2">
        <w:rPr>
          <w:rFonts w:asciiTheme="minorHAnsi" w:hAnsiTheme="minorHAnsi" w:cstheme="minorHAnsi"/>
          <w:sz w:val="22"/>
          <w:szCs w:val="22"/>
          <w:lang w:val="lv-LV"/>
        </w:rPr>
        <w:t xml:space="preserve"> un, tikko tā ir izplatījusies, melanoma ir neārstējama ar vidējo dzīvildzi pēc diagnozes 16 mēneši. Treškārt, melanoma bieži attīstās salīdzinoši jauniem cilvēkiem (vidēji 54 gados). Arī nesenais progress metastātiskās melanomas ārstēšanā, izmantojot mērķētu terapiju, problēmu ir a</w:t>
      </w:r>
      <w:bookmarkStart w:id="0" w:name="_GoBack"/>
      <w:bookmarkEnd w:id="0"/>
      <w:r w:rsidRPr="000137B2">
        <w:rPr>
          <w:rFonts w:asciiTheme="minorHAnsi" w:hAnsiTheme="minorHAnsi" w:cstheme="minorHAnsi"/>
          <w:sz w:val="22"/>
          <w:szCs w:val="22"/>
          <w:lang w:val="lv-LV"/>
        </w:rPr>
        <w:t>trisinājis tikai daļēji. No šobrīd pieejamām terapijām vienā gadījumā (izmantojot BRAF inhibitorus, kad atrasta BRAF gēna mutācija) attīstās rezistence (</w:t>
      </w:r>
      <w:proofErr w:type="spellStart"/>
      <w:r w:rsidRPr="000137B2">
        <w:rPr>
          <w:rFonts w:asciiTheme="minorHAnsi" w:hAnsiTheme="minorHAnsi" w:cstheme="minorHAnsi"/>
          <w:sz w:val="22"/>
          <w:szCs w:val="22"/>
          <w:lang w:val="lv-LV"/>
        </w:rPr>
        <w:t>Chapman</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et</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al</w:t>
      </w:r>
      <w:proofErr w:type="spellEnd"/>
      <w:r w:rsidRPr="000137B2">
        <w:rPr>
          <w:rFonts w:asciiTheme="minorHAnsi" w:hAnsiTheme="minorHAnsi" w:cstheme="minorHAnsi"/>
          <w:sz w:val="22"/>
          <w:szCs w:val="22"/>
          <w:lang w:val="lv-LV"/>
        </w:rPr>
        <w:t xml:space="preserve">., 2011), otrā gadījumā (izmantojot </w:t>
      </w:r>
      <w:proofErr w:type="spellStart"/>
      <w:r w:rsidR="004E6F33" w:rsidRPr="000137B2">
        <w:rPr>
          <w:rFonts w:asciiTheme="minorHAnsi" w:hAnsiTheme="minorHAnsi" w:cstheme="minorHAnsi"/>
          <w:sz w:val="22"/>
          <w:szCs w:val="22"/>
          <w:lang w:val="lv-LV"/>
        </w:rPr>
        <w:t>monoklonālās</w:t>
      </w:r>
      <w:proofErr w:type="spellEnd"/>
      <w:r w:rsidRPr="000137B2">
        <w:rPr>
          <w:rFonts w:asciiTheme="minorHAnsi" w:hAnsiTheme="minorHAnsi" w:cstheme="minorHAnsi"/>
          <w:sz w:val="22"/>
          <w:szCs w:val="22"/>
          <w:lang w:val="lv-LV"/>
        </w:rPr>
        <w:t xml:space="preserve"> antiviel</w:t>
      </w:r>
      <w:r w:rsidR="004E6F33" w:rsidRPr="000137B2">
        <w:rPr>
          <w:rFonts w:asciiTheme="minorHAnsi" w:hAnsiTheme="minorHAnsi" w:cstheme="minorHAnsi"/>
          <w:sz w:val="22"/>
          <w:szCs w:val="22"/>
          <w:lang w:val="lv-LV"/>
        </w:rPr>
        <w:t>as</w:t>
      </w:r>
      <w:r w:rsidRPr="000137B2">
        <w:rPr>
          <w:rFonts w:asciiTheme="minorHAnsi" w:hAnsiTheme="minorHAnsi" w:cstheme="minorHAnsi"/>
          <w:sz w:val="22"/>
          <w:szCs w:val="22"/>
          <w:lang w:val="lv-LV"/>
        </w:rPr>
        <w:t xml:space="preserve"> pret </w:t>
      </w:r>
      <w:proofErr w:type="spellStart"/>
      <w:r w:rsidRPr="000137B2">
        <w:rPr>
          <w:rFonts w:asciiTheme="minorHAnsi" w:hAnsiTheme="minorHAnsi" w:cstheme="minorHAnsi"/>
          <w:sz w:val="22"/>
          <w:szCs w:val="22"/>
          <w:lang w:val="lv-LV"/>
        </w:rPr>
        <w:t>citotoksisko</w:t>
      </w:r>
      <w:proofErr w:type="spellEnd"/>
      <w:r w:rsidRPr="000137B2">
        <w:rPr>
          <w:rFonts w:asciiTheme="minorHAnsi" w:hAnsiTheme="minorHAnsi" w:cstheme="minorHAnsi"/>
          <w:sz w:val="22"/>
          <w:szCs w:val="22"/>
          <w:lang w:val="lv-LV"/>
        </w:rPr>
        <w:t xml:space="preserve"> T limfocītu asociētiem antigēniem) lielai daļai pacientu attīstās nevēlamas blaknes</w:t>
      </w:r>
      <w:r w:rsidR="004E6F33" w:rsidRPr="000137B2">
        <w:rPr>
          <w:rFonts w:asciiTheme="minorHAnsi" w:hAnsiTheme="minorHAnsi" w:cstheme="minorHAnsi"/>
          <w:sz w:val="22"/>
          <w:szCs w:val="22"/>
          <w:lang w:val="lv-LV"/>
        </w:rPr>
        <w:t xml:space="preserve"> - smaga caureja, slikta dūša, vemšana, nieze,  izsitumi nogurums u.c.</w:t>
      </w:r>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Wolchok</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et</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al</w:t>
      </w:r>
      <w:proofErr w:type="spellEnd"/>
      <w:r w:rsidRPr="000137B2">
        <w:rPr>
          <w:rFonts w:asciiTheme="minorHAnsi" w:hAnsiTheme="minorHAnsi" w:cstheme="minorHAnsi"/>
          <w:sz w:val="22"/>
          <w:szCs w:val="22"/>
          <w:lang w:val="lv-LV"/>
        </w:rPr>
        <w:t xml:space="preserve">., 2010). Tādēļ joprojām tiek meklētas jaunas terapijas iespējas gan kombinējot dažādas </w:t>
      </w:r>
      <w:proofErr w:type="spellStart"/>
      <w:r w:rsidRPr="000137B2">
        <w:rPr>
          <w:rFonts w:asciiTheme="minorHAnsi" w:hAnsiTheme="minorHAnsi" w:cstheme="minorHAnsi"/>
          <w:sz w:val="22"/>
          <w:szCs w:val="22"/>
          <w:lang w:val="lv-LV"/>
        </w:rPr>
        <w:t>monoklonālās</w:t>
      </w:r>
      <w:proofErr w:type="spellEnd"/>
      <w:r w:rsidRPr="000137B2">
        <w:rPr>
          <w:rFonts w:asciiTheme="minorHAnsi" w:hAnsiTheme="minorHAnsi" w:cstheme="minorHAnsi"/>
          <w:sz w:val="22"/>
          <w:szCs w:val="22"/>
          <w:lang w:val="lv-LV"/>
        </w:rPr>
        <w:t xml:space="preserve"> antivielas, gan meklējot marķierus, ar kuru palīdzību varētu prognozēt terapijas iznākumu, gan attīstot dažādas vakcinēšanas shēmas. Projekta mērķis ir noskaidrot </w:t>
      </w:r>
      <w:r w:rsidR="004E6F33" w:rsidRPr="000137B2">
        <w:rPr>
          <w:rFonts w:asciiTheme="minorHAnsi" w:hAnsiTheme="minorHAnsi" w:cstheme="minorHAnsi"/>
          <w:sz w:val="22"/>
          <w:szCs w:val="22"/>
          <w:lang w:val="lv-LV"/>
        </w:rPr>
        <w:t xml:space="preserve">bakteriofāga izcelsmes </w:t>
      </w:r>
      <w:proofErr w:type="spellStart"/>
      <w:r w:rsidRPr="000137B2">
        <w:rPr>
          <w:rFonts w:asciiTheme="minorHAnsi" w:hAnsiTheme="minorHAnsi" w:cstheme="minorHAnsi"/>
          <w:sz w:val="22"/>
          <w:szCs w:val="22"/>
          <w:lang w:val="lv-LV"/>
        </w:rPr>
        <w:t>dsRNS</w:t>
      </w:r>
      <w:proofErr w:type="spellEnd"/>
      <w:r w:rsidR="004E6F33" w:rsidRPr="000137B2">
        <w:rPr>
          <w:rFonts w:asciiTheme="minorHAnsi" w:hAnsiTheme="minorHAnsi" w:cstheme="minorHAnsi"/>
          <w:sz w:val="22"/>
          <w:szCs w:val="22"/>
          <w:lang w:val="lv-LV"/>
        </w:rPr>
        <w:t xml:space="preserve"> (</w:t>
      </w:r>
      <w:proofErr w:type="spellStart"/>
      <w:r w:rsidR="004E6F33" w:rsidRPr="000137B2">
        <w:rPr>
          <w:rFonts w:asciiTheme="minorHAnsi" w:hAnsiTheme="minorHAnsi" w:cstheme="minorHAnsi"/>
          <w:sz w:val="22"/>
          <w:szCs w:val="22"/>
          <w:lang w:val="lv-LV"/>
        </w:rPr>
        <w:t>bf-dsRNS)</w:t>
      </w:r>
      <w:proofErr w:type="spellEnd"/>
      <w:r w:rsidRPr="000137B2">
        <w:rPr>
          <w:rFonts w:asciiTheme="minorHAnsi" w:hAnsiTheme="minorHAnsi" w:cstheme="minorHAnsi"/>
          <w:sz w:val="22"/>
          <w:szCs w:val="22"/>
          <w:lang w:val="lv-LV"/>
        </w:rPr>
        <w:t xml:space="preserve"> ietekmi uz primāro audzēju un tā mikrovidi melanomas peļu modelī, kā arī </w:t>
      </w:r>
      <w:r w:rsidR="004E6F33" w:rsidRPr="000137B2">
        <w:rPr>
          <w:rFonts w:asciiTheme="minorHAnsi" w:hAnsiTheme="minorHAnsi" w:cstheme="minorHAnsi"/>
          <w:sz w:val="22"/>
          <w:szCs w:val="22"/>
          <w:lang w:val="lv-LV"/>
        </w:rPr>
        <w:t>bf-</w:t>
      </w:r>
      <w:r w:rsidRPr="000137B2">
        <w:rPr>
          <w:rFonts w:asciiTheme="minorHAnsi" w:hAnsiTheme="minorHAnsi" w:cstheme="minorHAnsi"/>
          <w:sz w:val="22"/>
          <w:szCs w:val="22"/>
          <w:lang w:val="lv-LV"/>
        </w:rPr>
        <w:t xml:space="preserve">dsRNS ietekmi uz melanomas </w:t>
      </w:r>
      <w:proofErr w:type="spellStart"/>
      <w:r w:rsidRPr="000137B2">
        <w:rPr>
          <w:rFonts w:asciiTheme="minorHAnsi" w:hAnsiTheme="minorHAnsi" w:cstheme="minorHAnsi"/>
          <w:sz w:val="22"/>
          <w:szCs w:val="22"/>
          <w:lang w:val="lv-LV"/>
        </w:rPr>
        <w:t>metastazēšanos</w:t>
      </w:r>
      <w:proofErr w:type="spellEnd"/>
      <w:r w:rsidRPr="000137B2">
        <w:rPr>
          <w:rFonts w:asciiTheme="minorHAnsi" w:hAnsiTheme="minorHAnsi" w:cstheme="minorHAnsi"/>
          <w:sz w:val="22"/>
          <w:szCs w:val="22"/>
          <w:lang w:val="lv-LV"/>
        </w:rPr>
        <w:t>. Eksperime</w:t>
      </w:r>
      <w:r w:rsidR="004E6F33" w:rsidRPr="000137B2">
        <w:rPr>
          <w:rFonts w:asciiTheme="minorHAnsi" w:hAnsiTheme="minorHAnsi" w:cstheme="minorHAnsi"/>
          <w:sz w:val="22"/>
          <w:szCs w:val="22"/>
          <w:lang w:val="lv-LV"/>
        </w:rPr>
        <w:t>nt</w:t>
      </w:r>
      <w:r w:rsidRPr="000137B2">
        <w:rPr>
          <w:rFonts w:asciiTheme="minorHAnsi" w:hAnsiTheme="minorHAnsi" w:cstheme="minorHAnsi"/>
          <w:sz w:val="22"/>
          <w:szCs w:val="22"/>
          <w:lang w:val="lv-LV"/>
        </w:rPr>
        <w:t xml:space="preserve">ā tiks pētīta melanomas primārā audzēja veidošanās un </w:t>
      </w:r>
      <w:proofErr w:type="spellStart"/>
      <w:r w:rsidRPr="000137B2">
        <w:rPr>
          <w:rFonts w:asciiTheme="minorHAnsi" w:hAnsiTheme="minorHAnsi" w:cstheme="minorHAnsi"/>
          <w:sz w:val="22"/>
          <w:szCs w:val="22"/>
          <w:lang w:val="lv-LV"/>
        </w:rPr>
        <w:t>metastazēšanās</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i/>
          <w:sz w:val="22"/>
          <w:szCs w:val="22"/>
          <w:lang w:val="lv-LV"/>
        </w:rPr>
        <w:t>in</w:t>
      </w:r>
      <w:proofErr w:type="spellEnd"/>
      <w:r w:rsidRPr="000137B2">
        <w:rPr>
          <w:rFonts w:asciiTheme="minorHAnsi" w:hAnsiTheme="minorHAnsi" w:cstheme="minorHAnsi"/>
          <w:i/>
          <w:sz w:val="22"/>
          <w:szCs w:val="22"/>
          <w:lang w:val="lv-LV"/>
        </w:rPr>
        <w:t xml:space="preserve"> </w:t>
      </w:r>
      <w:proofErr w:type="spellStart"/>
      <w:r w:rsidRPr="000137B2">
        <w:rPr>
          <w:rFonts w:asciiTheme="minorHAnsi" w:hAnsiTheme="minorHAnsi" w:cstheme="minorHAnsi"/>
          <w:sz w:val="22"/>
          <w:szCs w:val="22"/>
          <w:lang w:val="lv-LV"/>
        </w:rPr>
        <w:t>vivo</w:t>
      </w:r>
      <w:proofErr w:type="spellEnd"/>
      <w:r w:rsidRPr="000137B2">
        <w:rPr>
          <w:rFonts w:asciiTheme="minorHAnsi" w:hAnsiTheme="minorHAnsi" w:cstheme="minorHAnsi"/>
          <w:sz w:val="22"/>
          <w:szCs w:val="22"/>
          <w:lang w:val="lv-LV"/>
        </w:rPr>
        <w:t xml:space="preserve">. </w:t>
      </w:r>
      <w:r w:rsidR="00BB3C74" w:rsidRPr="000137B2">
        <w:rPr>
          <w:rFonts w:asciiTheme="minorHAnsi" w:hAnsiTheme="minorHAnsi" w:cstheme="minorHAnsi"/>
          <w:sz w:val="22"/>
          <w:szCs w:val="22"/>
          <w:lang w:val="lv-LV"/>
        </w:rPr>
        <w:t>Eksperimenta projekta laikā ir plānots atbildēt uz jautājumu, kā</w:t>
      </w:r>
      <w:r w:rsidR="00BB3C74" w:rsidRPr="000137B2">
        <w:rPr>
          <w:rFonts w:asciiTheme="minorHAnsi" w:hAnsiTheme="minorHAnsi" w:cstheme="minorHAnsi"/>
          <w:color w:val="FF0000"/>
          <w:sz w:val="22"/>
          <w:szCs w:val="22"/>
          <w:lang w:val="lv-LV"/>
        </w:rPr>
        <w:t xml:space="preserve"> </w:t>
      </w:r>
      <w:r w:rsidR="00BB3C74" w:rsidRPr="000137B2">
        <w:rPr>
          <w:rFonts w:asciiTheme="minorHAnsi" w:hAnsiTheme="minorHAnsi" w:cstheme="minorHAnsi"/>
          <w:sz w:val="22"/>
          <w:szCs w:val="22"/>
          <w:lang w:val="lv-LV"/>
        </w:rPr>
        <w:t xml:space="preserve">audzējs un audzēja </w:t>
      </w:r>
      <w:r w:rsidR="004E6F33" w:rsidRPr="000137B2">
        <w:rPr>
          <w:rFonts w:asciiTheme="minorHAnsi" w:hAnsiTheme="minorHAnsi" w:cstheme="minorHAnsi"/>
          <w:sz w:val="22"/>
          <w:szCs w:val="22"/>
          <w:lang w:val="lv-LV"/>
        </w:rPr>
        <w:t>mikrovide</w:t>
      </w:r>
      <w:r w:rsidR="00BB3C74" w:rsidRPr="000137B2">
        <w:rPr>
          <w:rFonts w:asciiTheme="minorHAnsi" w:hAnsiTheme="minorHAnsi" w:cstheme="minorHAnsi"/>
          <w:sz w:val="22"/>
          <w:szCs w:val="22"/>
          <w:lang w:val="lv-LV"/>
        </w:rPr>
        <w:t xml:space="preserve"> reaģē uz pielietoto ārstēšanu ar </w:t>
      </w:r>
      <w:r w:rsidR="004E6F33" w:rsidRPr="000137B2">
        <w:rPr>
          <w:rFonts w:asciiTheme="minorHAnsi" w:hAnsiTheme="minorHAnsi" w:cstheme="minorHAnsi"/>
          <w:sz w:val="22"/>
          <w:szCs w:val="22"/>
          <w:lang w:val="lv-LV"/>
        </w:rPr>
        <w:t>bf-</w:t>
      </w:r>
      <w:r w:rsidR="00BB3C74" w:rsidRPr="000137B2">
        <w:rPr>
          <w:rFonts w:asciiTheme="minorHAnsi" w:hAnsiTheme="minorHAnsi" w:cstheme="minorHAnsi"/>
          <w:sz w:val="22"/>
          <w:szCs w:val="22"/>
          <w:lang w:val="lv-LV"/>
        </w:rPr>
        <w:t xml:space="preserve">dsRNS. Sagaidām, ka pielietotās terapijas ietekmē samazināsies audzēja augšana, primārajā grupā tas reducēsies, bet metastātiskajā grupā plaušu metastāžu skaits būs mazāks. Tādējādi eksperimenta rezultātā tiks iegūtas jaunas zināšanas par </w:t>
      </w:r>
      <w:r w:rsidR="00160F83" w:rsidRPr="000137B2">
        <w:rPr>
          <w:rFonts w:asciiTheme="minorHAnsi" w:hAnsiTheme="minorHAnsi" w:cstheme="minorHAnsi"/>
          <w:sz w:val="22"/>
          <w:szCs w:val="22"/>
          <w:lang w:val="lv-LV"/>
        </w:rPr>
        <w:t>bf-</w:t>
      </w:r>
      <w:r w:rsidR="00BB3C74" w:rsidRPr="000137B2">
        <w:rPr>
          <w:rFonts w:asciiTheme="minorHAnsi" w:hAnsiTheme="minorHAnsi" w:cstheme="minorHAnsi"/>
          <w:sz w:val="22"/>
          <w:szCs w:val="22"/>
          <w:lang w:val="lv-LV"/>
        </w:rPr>
        <w:t>dsRNS ietekmi un darbību uz audzēju un tās pielietojumu audzēju terapijā, kas varētu nākotnē pavērt jaunas iespējas vēža pacientu ārstēšanai.</w:t>
      </w:r>
    </w:p>
    <w:p w:rsidR="00CB5344" w:rsidRPr="000137B2" w:rsidRDefault="00BB3C74" w:rsidP="009C0A2C">
      <w:pPr>
        <w:ind w:firstLine="720"/>
        <w:rPr>
          <w:rFonts w:asciiTheme="minorHAnsi" w:hAnsiTheme="minorHAnsi" w:cstheme="minorHAnsi"/>
          <w:sz w:val="22"/>
          <w:szCs w:val="22"/>
          <w:lang w:val="lv-LV" w:eastAsia="ru-RU"/>
        </w:rPr>
      </w:pPr>
      <w:r w:rsidRPr="000137B2">
        <w:rPr>
          <w:rFonts w:asciiTheme="minorHAnsi" w:hAnsiTheme="minorHAnsi" w:cstheme="minorHAnsi"/>
          <w:sz w:val="22"/>
          <w:szCs w:val="22"/>
          <w:lang w:val="lv-LV"/>
        </w:rPr>
        <w:t xml:space="preserve">Izmēģinājuma projekta ietvaros </w:t>
      </w:r>
      <w:r w:rsidR="00412025" w:rsidRPr="000137B2">
        <w:rPr>
          <w:rFonts w:asciiTheme="minorHAnsi" w:hAnsiTheme="minorHAnsi" w:cstheme="minorHAnsi"/>
          <w:sz w:val="22"/>
          <w:szCs w:val="22"/>
          <w:lang w:val="lv-LV"/>
        </w:rPr>
        <w:t xml:space="preserve">divu mēnešu </w:t>
      </w:r>
      <w:r w:rsidRPr="000137B2">
        <w:rPr>
          <w:rFonts w:asciiTheme="minorHAnsi" w:hAnsiTheme="minorHAnsi" w:cstheme="minorHAnsi"/>
          <w:sz w:val="22"/>
          <w:szCs w:val="22"/>
          <w:lang w:val="lv-LV"/>
        </w:rPr>
        <w:t xml:space="preserve">laikā tiks izmatotas </w:t>
      </w:r>
      <w:r w:rsidR="00412025" w:rsidRPr="000137B2">
        <w:rPr>
          <w:rFonts w:asciiTheme="minorHAnsi" w:hAnsiTheme="minorHAnsi" w:cstheme="minorHAnsi"/>
          <w:sz w:val="22"/>
          <w:szCs w:val="22"/>
          <w:lang w:val="lv-LV"/>
        </w:rPr>
        <w:t>līdz 100</w:t>
      </w:r>
      <w:r w:rsidRPr="000137B2">
        <w:rPr>
          <w:rFonts w:asciiTheme="minorHAnsi" w:hAnsiTheme="minorHAnsi" w:cstheme="minorHAnsi"/>
          <w:sz w:val="22"/>
          <w:szCs w:val="22"/>
          <w:lang w:val="lv-LV"/>
        </w:rPr>
        <w:t xml:space="preserve"> C57BL/6 līnijas peles (mātītes, </w:t>
      </w:r>
      <w:r w:rsidR="00412025" w:rsidRPr="000137B2">
        <w:rPr>
          <w:rFonts w:asciiTheme="minorHAnsi" w:hAnsiTheme="minorHAnsi" w:cstheme="minorHAnsi"/>
          <w:sz w:val="22"/>
          <w:szCs w:val="22"/>
          <w:lang w:val="lv-LV"/>
        </w:rPr>
        <w:t>10-11</w:t>
      </w:r>
      <w:r w:rsidR="00160F83"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nēdēļas</w:t>
      </w:r>
      <w:proofErr w:type="spellEnd"/>
      <w:r w:rsidRPr="000137B2">
        <w:rPr>
          <w:rFonts w:asciiTheme="minorHAnsi" w:hAnsiTheme="minorHAnsi" w:cstheme="minorHAnsi"/>
          <w:sz w:val="22"/>
          <w:szCs w:val="22"/>
          <w:lang w:val="lv-LV"/>
        </w:rPr>
        <w:t xml:space="preserve"> vecas). Eksperimenta dzīvniekiem paredzēts veikt </w:t>
      </w:r>
      <w:proofErr w:type="spellStart"/>
      <w:r w:rsidRPr="000137B2">
        <w:rPr>
          <w:rFonts w:asciiTheme="minorHAnsi" w:hAnsiTheme="minorHAnsi" w:cstheme="minorHAnsi"/>
          <w:sz w:val="22"/>
          <w:szCs w:val="22"/>
          <w:lang w:val="lv-LV"/>
        </w:rPr>
        <w:t>subkutānu</w:t>
      </w:r>
      <w:proofErr w:type="spellEnd"/>
      <w:r w:rsidR="00160F83" w:rsidRPr="000137B2">
        <w:rPr>
          <w:rFonts w:asciiTheme="minorHAnsi" w:hAnsiTheme="minorHAnsi" w:cstheme="minorHAnsi"/>
          <w:sz w:val="22"/>
          <w:szCs w:val="22"/>
          <w:lang w:val="lv-LV"/>
        </w:rPr>
        <w:t xml:space="preserve"> (zem ādas)</w:t>
      </w:r>
      <w:r w:rsidRPr="000137B2">
        <w:rPr>
          <w:rFonts w:asciiTheme="minorHAnsi" w:hAnsiTheme="minorHAnsi" w:cstheme="minorHAnsi"/>
          <w:sz w:val="22"/>
          <w:szCs w:val="22"/>
          <w:lang w:val="lv-LV"/>
        </w:rPr>
        <w:t xml:space="preserve">  – primārā grupa, un intravenozu – metastāžu </w:t>
      </w:r>
      <w:r w:rsidR="002207B5" w:rsidRPr="000137B2">
        <w:rPr>
          <w:rFonts w:asciiTheme="minorHAnsi" w:hAnsiTheme="minorHAnsi" w:cstheme="minorHAnsi"/>
          <w:sz w:val="22"/>
          <w:szCs w:val="22"/>
          <w:lang w:val="lv-LV"/>
        </w:rPr>
        <w:t xml:space="preserve">grupa, </w:t>
      </w:r>
      <w:r w:rsidR="00160F83" w:rsidRPr="000137B2">
        <w:rPr>
          <w:rFonts w:asciiTheme="minorHAnsi" w:hAnsiTheme="minorHAnsi" w:cstheme="minorHAnsi"/>
          <w:sz w:val="22"/>
          <w:szCs w:val="22"/>
          <w:lang w:val="lv-LV"/>
        </w:rPr>
        <w:t xml:space="preserve">melanomas </w:t>
      </w:r>
      <w:r w:rsidRPr="000137B2">
        <w:rPr>
          <w:rFonts w:asciiTheme="minorHAnsi" w:hAnsiTheme="minorHAnsi" w:cstheme="minorHAnsi"/>
          <w:sz w:val="22"/>
          <w:szCs w:val="22"/>
          <w:lang w:val="lv-LV"/>
        </w:rPr>
        <w:t xml:space="preserve">B16 </w:t>
      </w:r>
      <w:r w:rsidR="00160F83" w:rsidRPr="000137B2">
        <w:rPr>
          <w:rFonts w:asciiTheme="minorHAnsi" w:hAnsiTheme="minorHAnsi" w:cstheme="minorHAnsi"/>
          <w:sz w:val="22"/>
          <w:szCs w:val="22"/>
          <w:lang w:val="lv-LV"/>
        </w:rPr>
        <w:t xml:space="preserve">šūnu </w:t>
      </w:r>
      <w:r w:rsidRPr="000137B2">
        <w:rPr>
          <w:rFonts w:asciiTheme="minorHAnsi" w:hAnsiTheme="minorHAnsi" w:cstheme="minorHAnsi"/>
          <w:sz w:val="22"/>
          <w:szCs w:val="22"/>
          <w:lang w:val="lv-LV"/>
        </w:rPr>
        <w:t>injekciju</w:t>
      </w:r>
      <w:r w:rsidR="00160F83" w:rsidRPr="000137B2">
        <w:rPr>
          <w:rFonts w:asciiTheme="minorHAnsi" w:hAnsiTheme="minorHAnsi" w:cstheme="minorHAnsi"/>
          <w:sz w:val="22"/>
          <w:szCs w:val="22"/>
          <w:lang w:val="lv-LV"/>
        </w:rPr>
        <w:t>.</w:t>
      </w:r>
      <w:r w:rsidRPr="000137B2">
        <w:rPr>
          <w:rFonts w:asciiTheme="minorHAnsi" w:hAnsiTheme="minorHAnsi" w:cstheme="minorHAnsi"/>
          <w:sz w:val="22"/>
          <w:szCs w:val="22"/>
          <w:lang w:val="lv-LV"/>
        </w:rPr>
        <w:t xml:space="preserve"> Kad primārā audzēja grupai audzējs būs sasniedzis palpējamu izmēru, tiks veikta </w:t>
      </w:r>
      <w:proofErr w:type="spellStart"/>
      <w:r w:rsidRPr="000137B2">
        <w:rPr>
          <w:rFonts w:asciiTheme="minorHAnsi" w:hAnsiTheme="minorHAnsi" w:cstheme="minorHAnsi"/>
          <w:sz w:val="22"/>
          <w:szCs w:val="22"/>
          <w:lang w:val="lv-LV"/>
        </w:rPr>
        <w:t>intratumorāla</w:t>
      </w:r>
      <w:proofErr w:type="spellEnd"/>
      <w:r w:rsidRPr="000137B2">
        <w:rPr>
          <w:rFonts w:asciiTheme="minorHAnsi" w:hAnsiTheme="minorHAnsi" w:cstheme="minorHAnsi"/>
          <w:sz w:val="22"/>
          <w:szCs w:val="22"/>
          <w:lang w:val="lv-LV"/>
        </w:rPr>
        <w:t xml:space="preserve">, </w:t>
      </w:r>
      <w:r w:rsidR="00971CF0" w:rsidRPr="000137B2">
        <w:rPr>
          <w:rFonts w:asciiTheme="minorHAnsi" w:hAnsiTheme="minorHAnsi" w:cstheme="minorHAnsi"/>
          <w:sz w:val="22"/>
          <w:szCs w:val="22"/>
          <w:lang w:val="lv-LV"/>
        </w:rPr>
        <w:t xml:space="preserve">intravenoza </w:t>
      </w:r>
      <w:r w:rsidRPr="000137B2">
        <w:rPr>
          <w:rFonts w:asciiTheme="minorHAnsi" w:hAnsiTheme="minorHAnsi" w:cstheme="minorHAnsi"/>
          <w:sz w:val="22"/>
          <w:szCs w:val="22"/>
          <w:lang w:val="lv-LV"/>
        </w:rPr>
        <w:t xml:space="preserve">un perorāla ārstēšana ar </w:t>
      </w:r>
      <w:r w:rsidR="00971CF0" w:rsidRPr="000137B2">
        <w:rPr>
          <w:rFonts w:asciiTheme="minorHAnsi" w:hAnsiTheme="minorHAnsi" w:cstheme="minorHAnsi"/>
          <w:sz w:val="22"/>
          <w:szCs w:val="22"/>
          <w:lang w:val="lv-LV"/>
        </w:rPr>
        <w:t>bf-</w:t>
      </w:r>
      <w:r w:rsidRPr="000137B2">
        <w:rPr>
          <w:rFonts w:asciiTheme="minorHAnsi" w:hAnsiTheme="minorHAnsi" w:cstheme="minorHAnsi"/>
          <w:sz w:val="22"/>
          <w:szCs w:val="22"/>
          <w:lang w:val="lv-LV"/>
        </w:rPr>
        <w:t>dsRNS</w:t>
      </w:r>
      <w:r w:rsidR="00971CF0" w:rsidRPr="000137B2">
        <w:rPr>
          <w:rFonts w:asciiTheme="minorHAnsi" w:hAnsiTheme="minorHAnsi" w:cstheme="minorHAnsi"/>
          <w:sz w:val="22"/>
          <w:szCs w:val="22"/>
          <w:lang w:val="lv-LV"/>
        </w:rPr>
        <w:t xml:space="preserve"> vai PBS</w:t>
      </w:r>
      <w:r w:rsidRPr="000137B2">
        <w:rPr>
          <w:rFonts w:asciiTheme="minorHAnsi" w:hAnsiTheme="minorHAnsi" w:cstheme="minorHAnsi"/>
          <w:sz w:val="22"/>
          <w:szCs w:val="22"/>
          <w:lang w:val="lv-LV"/>
        </w:rPr>
        <w:t xml:space="preserve">. </w:t>
      </w:r>
      <w:r w:rsidR="00160F83" w:rsidRPr="000137B2">
        <w:rPr>
          <w:rFonts w:asciiTheme="minorHAnsi" w:hAnsiTheme="minorHAnsi" w:cstheme="minorHAnsi"/>
          <w:sz w:val="22"/>
          <w:szCs w:val="22"/>
          <w:lang w:val="lv-LV"/>
        </w:rPr>
        <w:t>Ja</w:t>
      </w:r>
      <w:r w:rsidRPr="000137B2">
        <w:rPr>
          <w:rFonts w:asciiTheme="minorHAnsi" w:hAnsiTheme="minorHAnsi" w:cstheme="minorHAnsi"/>
          <w:sz w:val="22"/>
          <w:szCs w:val="22"/>
          <w:lang w:val="lv-LV"/>
        </w:rPr>
        <w:t xml:space="preserve"> audzēja izmērs dzīvniekam sasniegs 1cm</w:t>
      </w:r>
      <w:r w:rsidRPr="000137B2">
        <w:rPr>
          <w:rFonts w:asciiTheme="minorHAnsi" w:hAnsiTheme="minorHAnsi" w:cstheme="minorHAnsi"/>
          <w:sz w:val="22"/>
          <w:szCs w:val="22"/>
          <w:vertAlign w:val="superscript"/>
          <w:lang w:val="lv-LV"/>
        </w:rPr>
        <w:t>3</w:t>
      </w:r>
      <w:r w:rsidRPr="000137B2">
        <w:rPr>
          <w:rFonts w:asciiTheme="minorHAnsi" w:hAnsiTheme="minorHAnsi" w:cstheme="minorHAnsi"/>
          <w:sz w:val="22"/>
          <w:szCs w:val="22"/>
          <w:lang w:val="lv-LV"/>
        </w:rPr>
        <w:t xml:space="preserve">, </w:t>
      </w:r>
      <w:r w:rsidR="00971CF0" w:rsidRPr="000137B2">
        <w:rPr>
          <w:rFonts w:asciiTheme="minorHAnsi" w:hAnsiTheme="minorHAnsi" w:cstheme="minorHAnsi"/>
          <w:sz w:val="22"/>
          <w:szCs w:val="22"/>
          <w:lang w:val="lv-LV"/>
        </w:rPr>
        <w:t xml:space="preserve">dzīvnieks </w:t>
      </w:r>
      <w:r w:rsidRPr="000137B2">
        <w:rPr>
          <w:rFonts w:asciiTheme="minorHAnsi" w:hAnsiTheme="minorHAnsi" w:cstheme="minorHAnsi"/>
          <w:sz w:val="22"/>
          <w:szCs w:val="22"/>
          <w:lang w:val="lv-LV"/>
        </w:rPr>
        <w:t xml:space="preserve">tiks </w:t>
      </w:r>
      <w:proofErr w:type="spellStart"/>
      <w:r w:rsidR="00971CF0" w:rsidRPr="000137B2">
        <w:rPr>
          <w:rFonts w:asciiTheme="minorHAnsi" w:hAnsiTheme="minorHAnsi" w:cstheme="minorHAnsi"/>
          <w:sz w:val="22"/>
          <w:szCs w:val="22"/>
          <w:lang w:val="lv-LV"/>
        </w:rPr>
        <w:t>eitanazēts</w:t>
      </w:r>
      <w:proofErr w:type="spellEnd"/>
      <w:r w:rsidRPr="000137B2">
        <w:rPr>
          <w:rFonts w:asciiTheme="minorHAnsi" w:hAnsiTheme="minorHAnsi" w:cstheme="minorHAnsi"/>
          <w:sz w:val="22"/>
          <w:szCs w:val="22"/>
          <w:lang w:val="lv-LV"/>
        </w:rPr>
        <w:t>, paņemti audzēja audi, plaušas, liesa un asins paraugi tālāk</w:t>
      </w:r>
      <w:r w:rsidR="00160F83" w:rsidRPr="000137B2">
        <w:rPr>
          <w:rFonts w:asciiTheme="minorHAnsi" w:hAnsiTheme="minorHAnsi" w:cstheme="minorHAnsi"/>
          <w:sz w:val="22"/>
          <w:szCs w:val="22"/>
          <w:lang w:val="lv-LV"/>
        </w:rPr>
        <w:t xml:space="preserve">ām </w:t>
      </w:r>
      <w:r w:rsidRPr="000137B2">
        <w:rPr>
          <w:rFonts w:asciiTheme="minorHAnsi" w:hAnsiTheme="minorHAnsi" w:cstheme="minorHAnsi"/>
          <w:sz w:val="22"/>
          <w:szCs w:val="22"/>
          <w:lang w:val="lv-LV"/>
        </w:rPr>
        <w:t>analīz</w:t>
      </w:r>
      <w:r w:rsidR="00160F83" w:rsidRPr="000137B2">
        <w:rPr>
          <w:rFonts w:asciiTheme="minorHAnsi" w:hAnsiTheme="minorHAnsi" w:cstheme="minorHAnsi"/>
          <w:sz w:val="22"/>
          <w:szCs w:val="22"/>
          <w:lang w:val="lv-LV"/>
        </w:rPr>
        <w:t>ēm</w:t>
      </w:r>
      <w:r w:rsidRPr="000137B2">
        <w:rPr>
          <w:rFonts w:asciiTheme="minorHAnsi" w:hAnsiTheme="minorHAnsi" w:cstheme="minorHAnsi"/>
          <w:sz w:val="22"/>
          <w:szCs w:val="22"/>
          <w:lang w:val="lv-LV"/>
        </w:rPr>
        <w:t xml:space="preserve">. Metastāžu grupai paredzēts sākt ārstēšanu ar otro dienu pēc B16 ievadīšanas. </w:t>
      </w:r>
      <w:r w:rsidR="00BD3A6E" w:rsidRPr="000137B2">
        <w:rPr>
          <w:rFonts w:asciiTheme="minorHAnsi" w:hAnsiTheme="minorHAnsi" w:cstheme="minorHAnsi"/>
          <w:sz w:val="22"/>
          <w:szCs w:val="22"/>
          <w:lang w:val="lv-LV"/>
        </w:rPr>
        <w:t>I</w:t>
      </w:r>
      <w:r w:rsidR="00CB5344" w:rsidRPr="000137B2">
        <w:rPr>
          <w:rFonts w:asciiTheme="minorHAnsi" w:hAnsiTheme="minorHAnsi" w:cstheme="minorHAnsi"/>
          <w:sz w:val="22"/>
          <w:szCs w:val="22"/>
          <w:lang w:val="lv-LV"/>
        </w:rPr>
        <w:t>zmēģinājuma projektā veiktās procedūr</w:t>
      </w:r>
      <w:r w:rsidR="00BD3A6E" w:rsidRPr="000137B2">
        <w:rPr>
          <w:rFonts w:asciiTheme="minorHAnsi" w:hAnsiTheme="minorHAnsi" w:cstheme="minorHAnsi"/>
          <w:sz w:val="22"/>
          <w:szCs w:val="22"/>
          <w:lang w:val="lv-LV"/>
        </w:rPr>
        <w:t>ā</w:t>
      </w:r>
      <w:r w:rsidR="00CB5344" w:rsidRPr="000137B2">
        <w:rPr>
          <w:rFonts w:asciiTheme="minorHAnsi" w:hAnsiTheme="minorHAnsi" w:cstheme="minorHAnsi"/>
          <w:sz w:val="22"/>
          <w:szCs w:val="22"/>
          <w:lang w:val="lv-LV"/>
        </w:rPr>
        <w:t>s</w:t>
      </w:r>
      <w:r w:rsidR="00C9495B" w:rsidRPr="000137B2">
        <w:rPr>
          <w:rFonts w:asciiTheme="minorHAnsi" w:hAnsiTheme="minorHAnsi" w:cstheme="minorHAnsi"/>
          <w:sz w:val="22"/>
          <w:szCs w:val="22"/>
          <w:lang w:val="lv-LV"/>
        </w:rPr>
        <w:t xml:space="preserve"> tiks </w:t>
      </w:r>
      <w:r w:rsidR="00BD3A6E" w:rsidRPr="000137B2">
        <w:rPr>
          <w:rFonts w:asciiTheme="minorHAnsi" w:hAnsiTheme="minorHAnsi" w:cstheme="minorHAnsi"/>
          <w:sz w:val="22"/>
          <w:szCs w:val="22"/>
          <w:lang w:val="lv-LV"/>
        </w:rPr>
        <w:t>ievērotas</w:t>
      </w:r>
      <w:r w:rsidR="00C9495B" w:rsidRPr="000137B2">
        <w:rPr>
          <w:rFonts w:asciiTheme="minorHAnsi" w:hAnsiTheme="minorHAnsi" w:cstheme="minorHAnsi"/>
          <w:sz w:val="22"/>
          <w:szCs w:val="22"/>
          <w:lang w:val="lv-LV"/>
        </w:rPr>
        <w:t xml:space="preserve"> ES noteikt</w:t>
      </w:r>
      <w:r w:rsidR="00BD3A6E" w:rsidRPr="000137B2">
        <w:rPr>
          <w:rFonts w:asciiTheme="minorHAnsi" w:hAnsiTheme="minorHAnsi" w:cstheme="minorHAnsi"/>
          <w:sz w:val="22"/>
          <w:szCs w:val="22"/>
          <w:lang w:val="lv-LV"/>
        </w:rPr>
        <w:t>ā</w:t>
      </w:r>
      <w:r w:rsidR="00C9495B" w:rsidRPr="000137B2">
        <w:rPr>
          <w:rFonts w:asciiTheme="minorHAnsi" w:hAnsiTheme="minorHAnsi" w:cstheme="minorHAnsi"/>
          <w:sz w:val="22"/>
          <w:szCs w:val="22"/>
          <w:lang w:val="lv-LV"/>
        </w:rPr>
        <w:t>s eksperimentālo dzīvnieku labturības noteikum</w:t>
      </w:r>
      <w:r w:rsidR="00BD3A6E" w:rsidRPr="000137B2">
        <w:rPr>
          <w:rFonts w:asciiTheme="minorHAnsi" w:hAnsiTheme="minorHAnsi" w:cstheme="minorHAnsi"/>
          <w:sz w:val="22"/>
          <w:szCs w:val="22"/>
          <w:lang w:val="lv-LV"/>
        </w:rPr>
        <w:t>i</w:t>
      </w:r>
      <w:r w:rsidR="00C9495B" w:rsidRPr="000137B2">
        <w:rPr>
          <w:rFonts w:asciiTheme="minorHAnsi" w:hAnsiTheme="minorHAnsi" w:cstheme="minorHAnsi"/>
          <w:sz w:val="22"/>
          <w:szCs w:val="22"/>
          <w:lang w:val="lv-LV"/>
        </w:rPr>
        <w:t xml:space="preserve"> un atļautās metodes</w:t>
      </w:r>
      <w:r w:rsidR="00BD3A6E" w:rsidRPr="000137B2">
        <w:rPr>
          <w:rFonts w:asciiTheme="minorHAnsi" w:hAnsiTheme="minorHAnsi" w:cstheme="minorHAnsi"/>
          <w:sz w:val="22"/>
          <w:szCs w:val="22"/>
          <w:lang w:val="lv-LV"/>
        </w:rPr>
        <w:t>,</w:t>
      </w:r>
      <w:r w:rsidR="00CB5344" w:rsidRPr="000137B2">
        <w:rPr>
          <w:rFonts w:asciiTheme="minorHAnsi" w:hAnsiTheme="minorHAnsi" w:cstheme="minorHAnsi"/>
          <w:sz w:val="22"/>
          <w:szCs w:val="22"/>
          <w:lang w:val="lv-LV"/>
        </w:rPr>
        <w:t xml:space="preserve"> un sekojot </w:t>
      </w:r>
      <w:r w:rsidR="00CB5344" w:rsidRPr="000137B2">
        <w:rPr>
          <w:rFonts w:asciiTheme="minorHAnsi" w:hAnsiTheme="minorHAnsi" w:cstheme="minorHAnsi"/>
          <w:sz w:val="22"/>
          <w:szCs w:val="22"/>
          <w:lang w:val="lv-LV" w:eastAsia="ru-RU"/>
        </w:rPr>
        <w:t>3Rs principiem</w:t>
      </w:r>
      <w:r w:rsidR="00C9495B" w:rsidRPr="000137B2">
        <w:rPr>
          <w:rFonts w:asciiTheme="minorHAnsi" w:hAnsiTheme="minorHAnsi" w:cstheme="minorHAnsi"/>
          <w:sz w:val="22"/>
          <w:szCs w:val="22"/>
          <w:lang w:val="lv-LV"/>
        </w:rPr>
        <w:t xml:space="preserve">. </w:t>
      </w:r>
      <w:r w:rsidR="001E7776" w:rsidRPr="000137B2">
        <w:rPr>
          <w:rFonts w:asciiTheme="minorHAnsi" w:hAnsiTheme="minorHAnsi" w:cstheme="minorHAnsi"/>
          <w:sz w:val="22"/>
          <w:szCs w:val="22"/>
          <w:lang w:val="lv-LV" w:eastAsia="ru-RU"/>
        </w:rPr>
        <w:t>Īpašu vērība tiks pievērsta dzīvnieka potenciālo ciešanu atpazīšanai un mazināšanai, nepieļaujot ilglaicīgas ciešanas.</w:t>
      </w:r>
    </w:p>
    <w:p w:rsidR="00BB10BA" w:rsidRDefault="00BB10BA" w:rsidP="004B1FFC">
      <w:pPr>
        <w:rPr>
          <w:rFonts w:asciiTheme="minorHAnsi" w:hAnsiTheme="minorHAnsi" w:cstheme="minorHAnsi"/>
          <w:sz w:val="22"/>
          <w:szCs w:val="22"/>
          <w:lang w:val="lv-LV" w:eastAsia="ru-RU"/>
        </w:rPr>
      </w:pPr>
      <w:r w:rsidRPr="000137B2">
        <w:rPr>
          <w:rFonts w:asciiTheme="minorHAnsi" w:hAnsiTheme="minorHAnsi" w:cstheme="minorHAnsi"/>
          <w:sz w:val="22"/>
          <w:szCs w:val="22"/>
          <w:lang w:val="lv-LV" w:eastAsia="ru-RU"/>
        </w:rPr>
        <w:t xml:space="preserve">Izmantotais dzīvnieku skaits eksperimentā, ir plānots minimālais iespējamais, lai iegūtu pēc iespējas objektīvākus un statistiski ticamus pētījuma rezultātus un tiktu sasniegts mērķis. Izvirzīto mērķi nav iespējams sasniegt veicot </w:t>
      </w:r>
      <w:proofErr w:type="spellStart"/>
      <w:r w:rsidRPr="000137B2">
        <w:rPr>
          <w:rFonts w:asciiTheme="minorHAnsi" w:hAnsiTheme="minorHAnsi" w:cstheme="minorHAnsi"/>
          <w:i/>
          <w:sz w:val="22"/>
          <w:szCs w:val="22"/>
          <w:lang w:val="lv-LV" w:eastAsia="ru-RU"/>
        </w:rPr>
        <w:t>in</w:t>
      </w:r>
      <w:proofErr w:type="spellEnd"/>
      <w:r w:rsidRPr="000137B2">
        <w:rPr>
          <w:rFonts w:asciiTheme="minorHAnsi" w:hAnsiTheme="minorHAnsi" w:cstheme="minorHAnsi"/>
          <w:i/>
          <w:sz w:val="22"/>
          <w:szCs w:val="22"/>
          <w:lang w:val="lv-LV" w:eastAsia="ru-RU"/>
        </w:rPr>
        <w:t xml:space="preserve"> </w:t>
      </w:r>
      <w:proofErr w:type="spellStart"/>
      <w:r w:rsidRPr="000137B2">
        <w:rPr>
          <w:rFonts w:asciiTheme="minorHAnsi" w:hAnsiTheme="minorHAnsi" w:cstheme="minorHAnsi"/>
          <w:i/>
          <w:sz w:val="22"/>
          <w:szCs w:val="22"/>
          <w:lang w:val="lv-LV" w:eastAsia="ru-RU"/>
        </w:rPr>
        <w:t>vitro</w:t>
      </w:r>
      <w:proofErr w:type="spellEnd"/>
      <w:r w:rsidRPr="000137B2">
        <w:rPr>
          <w:rFonts w:asciiTheme="minorHAnsi" w:hAnsiTheme="minorHAnsi" w:cstheme="minorHAnsi"/>
          <w:i/>
          <w:sz w:val="22"/>
          <w:szCs w:val="22"/>
          <w:lang w:val="lv-LV" w:eastAsia="ru-RU"/>
        </w:rPr>
        <w:t xml:space="preserve"> </w:t>
      </w:r>
      <w:r w:rsidRPr="000137B2">
        <w:rPr>
          <w:rFonts w:asciiTheme="minorHAnsi" w:hAnsiTheme="minorHAnsi" w:cstheme="minorHAnsi"/>
          <w:sz w:val="22"/>
          <w:szCs w:val="22"/>
          <w:lang w:val="lv-LV" w:eastAsia="ru-RU"/>
        </w:rPr>
        <w:t>pētījumus</w:t>
      </w:r>
      <w:r w:rsidR="004B1FFC" w:rsidRPr="000137B2">
        <w:rPr>
          <w:rFonts w:asciiTheme="minorHAnsi" w:hAnsiTheme="minorHAnsi" w:cstheme="minorHAnsi"/>
          <w:sz w:val="22"/>
          <w:szCs w:val="22"/>
          <w:lang w:val="lv-LV" w:eastAsia="ru-RU"/>
        </w:rPr>
        <w:t xml:space="preserve"> (izolētu šūnu pētījumus)</w:t>
      </w:r>
      <w:r w:rsidRPr="000137B2">
        <w:rPr>
          <w:rFonts w:asciiTheme="minorHAnsi" w:hAnsiTheme="minorHAnsi" w:cstheme="minorHAnsi"/>
          <w:sz w:val="22"/>
          <w:szCs w:val="22"/>
          <w:lang w:val="lv-LV" w:eastAsia="ru-RU"/>
        </w:rPr>
        <w:t xml:space="preserve"> vai izmantojot </w:t>
      </w:r>
      <w:proofErr w:type="spellStart"/>
      <w:r w:rsidRPr="000137B2">
        <w:rPr>
          <w:rFonts w:asciiTheme="minorHAnsi" w:hAnsiTheme="minorHAnsi" w:cstheme="minorHAnsi"/>
          <w:sz w:val="22"/>
          <w:szCs w:val="22"/>
          <w:lang w:val="lv-LV" w:eastAsia="ru-RU"/>
        </w:rPr>
        <w:t>datormodelēšanu</w:t>
      </w:r>
      <w:proofErr w:type="spellEnd"/>
      <w:r w:rsidRPr="000137B2">
        <w:rPr>
          <w:rFonts w:asciiTheme="minorHAnsi" w:hAnsiTheme="minorHAnsi" w:cstheme="minorHAnsi"/>
          <w:sz w:val="22"/>
          <w:szCs w:val="22"/>
          <w:lang w:val="lv-LV" w:eastAsia="ru-RU"/>
        </w:rPr>
        <w:t xml:space="preserve">, jo pētījuma jautājumi, uz kuriem  jāatbild, skar sistēmisko (organisma līmenī) bf-dsRNS ietekmi. </w:t>
      </w:r>
      <w:r w:rsidR="004B1FFC" w:rsidRPr="000137B2">
        <w:rPr>
          <w:rFonts w:asciiTheme="minorHAnsi" w:hAnsiTheme="minorHAnsi" w:cstheme="minorHAnsi"/>
          <w:sz w:val="22"/>
          <w:szCs w:val="22"/>
          <w:lang w:val="lv-LV" w:eastAsia="ru-RU"/>
        </w:rPr>
        <w:t xml:space="preserve">Arī šūnu 3D un </w:t>
      </w:r>
      <w:proofErr w:type="spellStart"/>
      <w:r w:rsidR="004B1FFC" w:rsidRPr="000137B2">
        <w:rPr>
          <w:rFonts w:asciiTheme="minorHAnsi" w:hAnsiTheme="minorHAnsi" w:cstheme="minorHAnsi"/>
          <w:i/>
          <w:sz w:val="22"/>
          <w:szCs w:val="22"/>
          <w:lang w:val="lv-LV" w:eastAsia="ru-RU"/>
        </w:rPr>
        <w:t>organs-on-ship</w:t>
      </w:r>
      <w:proofErr w:type="spellEnd"/>
      <w:r w:rsidR="004B1FFC" w:rsidRPr="000137B2">
        <w:rPr>
          <w:rFonts w:asciiTheme="minorHAnsi" w:hAnsiTheme="minorHAnsi" w:cstheme="minorHAnsi"/>
          <w:sz w:val="22"/>
          <w:szCs w:val="22"/>
          <w:lang w:val="lv-LV" w:eastAsia="ru-RU"/>
        </w:rPr>
        <w:t xml:space="preserve"> modeļi nedod iespēju novērtēt pētāmas vielas sistēmisko ietekmi. </w:t>
      </w:r>
      <w:r w:rsidRPr="000137B2">
        <w:rPr>
          <w:rFonts w:asciiTheme="minorHAnsi" w:hAnsiTheme="minorHAnsi" w:cstheme="minorHAnsi"/>
          <w:sz w:val="22"/>
          <w:szCs w:val="22"/>
          <w:lang w:val="lv-LV"/>
        </w:rPr>
        <w:t xml:space="preserve">Pirms projekta izstrādes, lai izvairītos no darbā veikto procedūru dublēšanās, tika veikta rūpīga zinātniskās literatūras analīze, izmantojot tādas zinātniskās literatūras datu bāzes kā </w:t>
      </w:r>
      <w:proofErr w:type="spellStart"/>
      <w:r w:rsidRPr="000137B2">
        <w:rPr>
          <w:rFonts w:asciiTheme="minorHAnsi" w:hAnsiTheme="minorHAnsi" w:cstheme="minorHAnsi"/>
          <w:sz w:val="22"/>
          <w:szCs w:val="22"/>
          <w:lang w:val="lv-LV"/>
        </w:rPr>
        <w:t>Scopus</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PubMed</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Sciencedirect</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GoogleScholar</w:t>
      </w:r>
      <w:proofErr w:type="spellEnd"/>
      <w:r w:rsidRPr="000137B2">
        <w:rPr>
          <w:rFonts w:asciiTheme="minorHAnsi" w:hAnsiTheme="minorHAnsi" w:cstheme="minorHAnsi"/>
          <w:sz w:val="22"/>
          <w:szCs w:val="22"/>
          <w:lang w:val="lv-LV"/>
        </w:rPr>
        <w:t xml:space="preserve">, Web </w:t>
      </w:r>
      <w:proofErr w:type="spellStart"/>
      <w:r w:rsidRPr="000137B2">
        <w:rPr>
          <w:rFonts w:asciiTheme="minorHAnsi" w:hAnsiTheme="minorHAnsi" w:cstheme="minorHAnsi"/>
          <w:sz w:val="22"/>
          <w:szCs w:val="22"/>
          <w:lang w:val="lv-LV"/>
        </w:rPr>
        <w:t>of</w:t>
      </w:r>
      <w:proofErr w:type="spellEnd"/>
      <w:r w:rsidRPr="000137B2">
        <w:rPr>
          <w:rFonts w:asciiTheme="minorHAnsi" w:hAnsiTheme="minorHAnsi" w:cstheme="minorHAnsi"/>
          <w:sz w:val="22"/>
          <w:szCs w:val="22"/>
          <w:lang w:val="lv-LV"/>
        </w:rPr>
        <w:t xml:space="preserve"> </w:t>
      </w:r>
      <w:proofErr w:type="spellStart"/>
      <w:r w:rsidRPr="000137B2">
        <w:rPr>
          <w:rFonts w:asciiTheme="minorHAnsi" w:hAnsiTheme="minorHAnsi" w:cstheme="minorHAnsi"/>
          <w:sz w:val="22"/>
          <w:szCs w:val="22"/>
          <w:lang w:val="lv-LV"/>
        </w:rPr>
        <w:t>Science</w:t>
      </w:r>
      <w:proofErr w:type="spellEnd"/>
      <w:r w:rsidRPr="000137B2">
        <w:rPr>
          <w:rFonts w:asciiTheme="minorHAnsi" w:hAnsiTheme="minorHAnsi" w:cstheme="minorHAnsi"/>
          <w:sz w:val="22"/>
          <w:szCs w:val="22"/>
          <w:lang w:val="lv-LV"/>
        </w:rPr>
        <w:t xml:space="preserve">. Rezultāti, kas tiks iegūti veicot eksperimentu, tiks publicēti starptautiskos, zinātniski recenzējamos </w:t>
      </w:r>
      <w:r w:rsidR="004B1FFC" w:rsidRPr="000137B2">
        <w:rPr>
          <w:rFonts w:asciiTheme="minorHAnsi" w:hAnsiTheme="minorHAnsi" w:cstheme="minorHAnsi"/>
          <w:sz w:val="22"/>
          <w:szCs w:val="22"/>
          <w:lang w:val="lv-LV"/>
        </w:rPr>
        <w:t>žurnālos</w:t>
      </w:r>
      <w:r w:rsidRPr="000137B2">
        <w:rPr>
          <w:rFonts w:asciiTheme="minorHAnsi" w:hAnsiTheme="minorHAnsi" w:cstheme="minorHAnsi"/>
          <w:sz w:val="22"/>
          <w:szCs w:val="22"/>
          <w:lang w:val="lv-LV"/>
        </w:rPr>
        <w:t xml:space="preserve">, ziņoti zinātniskās konferencēs, lai informētu pēc iespējas plašāku zinātnieku loku, </w:t>
      </w:r>
      <w:r w:rsidRPr="000137B2">
        <w:rPr>
          <w:rFonts w:asciiTheme="minorHAnsi" w:hAnsiTheme="minorHAnsi" w:cstheme="minorHAnsi"/>
          <w:sz w:val="22"/>
          <w:szCs w:val="22"/>
          <w:lang w:val="lv-LV" w:eastAsia="ru-RU"/>
        </w:rPr>
        <w:t>tādējādi samazinot kopējo eksperimentos izmantojamo dzīvnieku skaitu un procedūru dublēšanu.</w:t>
      </w:r>
    </w:p>
    <w:p w:rsidR="004B1FFC" w:rsidRDefault="004B1FFC" w:rsidP="004B1FFC">
      <w:pPr>
        <w:rPr>
          <w:rFonts w:asciiTheme="minorHAnsi" w:hAnsiTheme="minorHAnsi" w:cstheme="minorHAnsi"/>
          <w:sz w:val="22"/>
          <w:szCs w:val="22"/>
          <w:lang w:val="lv-LV" w:eastAsia="ru-RU"/>
        </w:rPr>
      </w:pPr>
    </w:p>
    <w:p w:rsidR="005D613F" w:rsidRPr="004B1FFC" w:rsidRDefault="005D613F" w:rsidP="009C0A2C">
      <w:pPr>
        <w:pStyle w:val="ListParagraph"/>
        <w:numPr>
          <w:ilvl w:val="0"/>
          <w:numId w:val="1"/>
        </w:numPr>
        <w:tabs>
          <w:tab w:val="left" w:pos="360"/>
        </w:tabs>
        <w:ind w:left="90" w:firstLine="270"/>
        <w:rPr>
          <w:rFonts w:asciiTheme="minorHAnsi" w:hAnsiTheme="minorHAnsi" w:cstheme="minorHAnsi"/>
          <w:sz w:val="16"/>
          <w:szCs w:val="16"/>
          <w:lang w:val="lv-LV"/>
        </w:rPr>
      </w:pPr>
      <w:proofErr w:type="spellStart"/>
      <w:r w:rsidRPr="004B1FFC">
        <w:rPr>
          <w:rFonts w:asciiTheme="minorHAnsi" w:hAnsiTheme="minorHAnsi" w:cstheme="minorHAnsi"/>
          <w:sz w:val="16"/>
          <w:szCs w:val="16"/>
          <w:lang w:val="lv-LV"/>
        </w:rPr>
        <w:t>Chapman</w:t>
      </w:r>
      <w:proofErr w:type="spellEnd"/>
      <w:r w:rsidRPr="004B1FFC">
        <w:rPr>
          <w:rFonts w:asciiTheme="minorHAnsi" w:hAnsiTheme="minorHAnsi" w:cstheme="minorHAnsi"/>
          <w:sz w:val="16"/>
          <w:szCs w:val="16"/>
          <w:lang w:val="lv-LV"/>
        </w:rPr>
        <w:t xml:space="preserve"> PB, </w:t>
      </w:r>
      <w:proofErr w:type="spellStart"/>
      <w:r w:rsidRPr="004B1FFC">
        <w:rPr>
          <w:rFonts w:asciiTheme="minorHAnsi" w:hAnsiTheme="minorHAnsi" w:cstheme="minorHAnsi"/>
          <w:sz w:val="16"/>
          <w:szCs w:val="16"/>
          <w:lang w:val="lv-LV"/>
        </w:rPr>
        <w:t>Hauschild</w:t>
      </w:r>
      <w:proofErr w:type="spellEnd"/>
      <w:r w:rsidRPr="004B1FFC">
        <w:rPr>
          <w:rFonts w:asciiTheme="minorHAnsi" w:hAnsiTheme="minorHAnsi" w:cstheme="minorHAnsi"/>
          <w:sz w:val="16"/>
          <w:szCs w:val="16"/>
          <w:lang w:val="lv-LV"/>
        </w:rPr>
        <w:t xml:space="preserve"> A, Robert C, </w:t>
      </w:r>
      <w:proofErr w:type="spellStart"/>
      <w:r w:rsidRPr="004B1FFC">
        <w:rPr>
          <w:rFonts w:asciiTheme="minorHAnsi" w:hAnsiTheme="minorHAnsi" w:cstheme="minorHAnsi"/>
          <w:sz w:val="16"/>
          <w:szCs w:val="16"/>
          <w:lang w:val="lv-LV"/>
        </w:rPr>
        <w:t>et</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al</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Improved</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survival</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with</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vemurafenib</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in</w:t>
      </w:r>
      <w:proofErr w:type="spellEnd"/>
      <w:r w:rsidRPr="004B1FFC">
        <w:rPr>
          <w:rFonts w:asciiTheme="minorHAnsi" w:hAnsiTheme="minorHAnsi" w:cstheme="minorHAnsi"/>
          <w:sz w:val="16"/>
          <w:szCs w:val="16"/>
          <w:lang w:val="lv-LV"/>
        </w:rPr>
        <w:t xml:space="preserve"> melanoma </w:t>
      </w:r>
      <w:proofErr w:type="spellStart"/>
      <w:r w:rsidRPr="004B1FFC">
        <w:rPr>
          <w:rFonts w:asciiTheme="minorHAnsi" w:hAnsiTheme="minorHAnsi" w:cstheme="minorHAnsi"/>
          <w:sz w:val="16"/>
          <w:szCs w:val="16"/>
          <w:lang w:val="lv-LV"/>
        </w:rPr>
        <w:t>with</w:t>
      </w:r>
      <w:proofErr w:type="spellEnd"/>
      <w:r w:rsidRPr="004B1FFC">
        <w:rPr>
          <w:rFonts w:asciiTheme="minorHAnsi" w:hAnsiTheme="minorHAnsi" w:cstheme="minorHAnsi"/>
          <w:sz w:val="16"/>
          <w:szCs w:val="16"/>
          <w:lang w:val="lv-LV"/>
        </w:rPr>
        <w:t xml:space="preserve"> BRAF V600E </w:t>
      </w:r>
      <w:proofErr w:type="spellStart"/>
      <w:r w:rsidRPr="004B1FFC">
        <w:rPr>
          <w:rFonts w:asciiTheme="minorHAnsi" w:hAnsiTheme="minorHAnsi" w:cstheme="minorHAnsi"/>
          <w:sz w:val="16"/>
          <w:szCs w:val="16"/>
          <w:lang w:val="lv-LV"/>
        </w:rPr>
        <w:t>mutation</w:t>
      </w:r>
      <w:proofErr w:type="spellEnd"/>
      <w:r w:rsidRPr="004B1FFC">
        <w:rPr>
          <w:rFonts w:asciiTheme="minorHAnsi" w:hAnsiTheme="minorHAnsi" w:cstheme="minorHAnsi"/>
          <w:sz w:val="16"/>
          <w:szCs w:val="16"/>
          <w:lang w:val="lv-LV"/>
        </w:rPr>
        <w:t>. N Engl J Med. 2011; 364:2507-16.</w:t>
      </w:r>
    </w:p>
    <w:p w:rsidR="005D613F" w:rsidRPr="004B1FFC" w:rsidRDefault="005D613F" w:rsidP="009C0A2C">
      <w:pPr>
        <w:pStyle w:val="ListParagraph"/>
        <w:numPr>
          <w:ilvl w:val="0"/>
          <w:numId w:val="1"/>
        </w:numPr>
        <w:tabs>
          <w:tab w:val="left" w:pos="360"/>
        </w:tabs>
        <w:ind w:left="90" w:firstLine="270"/>
        <w:rPr>
          <w:rFonts w:asciiTheme="minorHAnsi" w:hAnsiTheme="minorHAnsi" w:cstheme="minorHAnsi"/>
          <w:sz w:val="16"/>
          <w:szCs w:val="16"/>
          <w:lang w:val="lv-LV"/>
        </w:rPr>
      </w:pPr>
      <w:proofErr w:type="spellStart"/>
      <w:r w:rsidRPr="004B1FFC">
        <w:rPr>
          <w:rFonts w:asciiTheme="minorHAnsi" w:hAnsiTheme="minorHAnsi" w:cstheme="minorHAnsi"/>
          <w:sz w:val="16"/>
          <w:szCs w:val="16"/>
          <w:lang w:val="lv-LV"/>
        </w:rPr>
        <w:t>Jemal</w:t>
      </w:r>
      <w:proofErr w:type="spellEnd"/>
      <w:r w:rsidRPr="004B1FFC">
        <w:rPr>
          <w:rFonts w:asciiTheme="minorHAnsi" w:hAnsiTheme="minorHAnsi" w:cstheme="minorHAnsi"/>
          <w:sz w:val="16"/>
          <w:szCs w:val="16"/>
          <w:lang w:val="lv-LV"/>
        </w:rPr>
        <w:t xml:space="preserve"> A., </w:t>
      </w:r>
      <w:proofErr w:type="spellStart"/>
      <w:r w:rsidRPr="004B1FFC">
        <w:rPr>
          <w:rFonts w:asciiTheme="minorHAnsi" w:hAnsiTheme="minorHAnsi" w:cstheme="minorHAnsi"/>
          <w:sz w:val="16"/>
          <w:szCs w:val="16"/>
          <w:lang w:val="lv-LV"/>
        </w:rPr>
        <w:t>Siegel</w:t>
      </w:r>
      <w:proofErr w:type="spellEnd"/>
      <w:r w:rsidRPr="004B1FFC">
        <w:rPr>
          <w:rFonts w:asciiTheme="minorHAnsi" w:hAnsiTheme="minorHAnsi" w:cstheme="minorHAnsi"/>
          <w:sz w:val="16"/>
          <w:szCs w:val="16"/>
          <w:lang w:val="lv-LV"/>
        </w:rPr>
        <w:t xml:space="preserve"> R., </w:t>
      </w:r>
      <w:proofErr w:type="spellStart"/>
      <w:r w:rsidRPr="004B1FFC">
        <w:rPr>
          <w:rFonts w:asciiTheme="minorHAnsi" w:hAnsiTheme="minorHAnsi" w:cstheme="minorHAnsi"/>
          <w:sz w:val="16"/>
          <w:szCs w:val="16"/>
          <w:lang w:val="lv-LV"/>
        </w:rPr>
        <w:t>Xu</w:t>
      </w:r>
      <w:proofErr w:type="spellEnd"/>
      <w:r w:rsidRPr="004B1FFC">
        <w:rPr>
          <w:rFonts w:asciiTheme="minorHAnsi" w:hAnsiTheme="minorHAnsi" w:cstheme="minorHAnsi"/>
          <w:sz w:val="16"/>
          <w:szCs w:val="16"/>
          <w:lang w:val="lv-LV"/>
        </w:rPr>
        <w:t xml:space="preserve"> J., </w:t>
      </w:r>
      <w:proofErr w:type="spellStart"/>
      <w:r w:rsidRPr="004B1FFC">
        <w:rPr>
          <w:rFonts w:asciiTheme="minorHAnsi" w:hAnsiTheme="minorHAnsi" w:cstheme="minorHAnsi"/>
          <w:sz w:val="16"/>
          <w:szCs w:val="16"/>
          <w:lang w:val="lv-LV"/>
        </w:rPr>
        <w:t>Ward</w:t>
      </w:r>
      <w:proofErr w:type="spellEnd"/>
      <w:r w:rsidRPr="004B1FFC">
        <w:rPr>
          <w:rFonts w:asciiTheme="minorHAnsi" w:hAnsiTheme="minorHAnsi" w:cstheme="minorHAnsi"/>
          <w:sz w:val="16"/>
          <w:szCs w:val="16"/>
          <w:lang w:val="lv-LV"/>
        </w:rPr>
        <w:t xml:space="preserve"> E. </w:t>
      </w:r>
      <w:proofErr w:type="spellStart"/>
      <w:r w:rsidRPr="004B1FFC">
        <w:rPr>
          <w:rFonts w:asciiTheme="minorHAnsi" w:hAnsiTheme="minorHAnsi" w:cstheme="minorHAnsi"/>
          <w:sz w:val="16"/>
          <w:szCs w:val="16"/>
          <w:lang w:val="lv-LV"/>
        </w:rPr>
        <w:t>Cancer</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Statistics</w:t>
      </w:r>
      <w:proofErr w:type="spellEnd"/>
      <w:r w:rsidRPr="004B1FFC">
        <w:rPr>
          <w:rFonts w:asciiTheme="minorHAnsi" w:hAnsiTheme="minorHAnsi" w:cstheme="minorHAnsi"/>
          <w:sz w:val="16"/>
          <w:szCs w:val="16"/>
          <w:lang w:val="lv-LV"/>
        </w:rPr>
        <w:t xml:space="preserve">, 2010. Ca </w:t>
      </w:r>
      <w:proofErr w:type="spellStart"/>
      <w:r w:rsidRPr="004B1FFC">
        <w:rPr>
          <w:rFonts w:asciiTheme="minorHAnsi" w:hAnsiTheme="minorHAnsi" w:cstheme="minorHAnsi"/>
          <w:sz w:val="16"/>
          <w:szCs w:val="16"/>
          <w:lang w:val="lv-LV"/>
        </w:rPr>
        <w:t>Cancer</w:t>
      </w:r>
      <w:proofErr w:type="spellEnd"/>
      <w:r w:rsidRPr="004B1FFC">
        <w:rPr>
          <w:rFonts w:asciiTheme="minorHAnsi" w:hAnsiTheme="minorHAnsi" w:cstheme="minorHAnsi"/>
          <w:sz w:val="16"/>
          <w:szCs w:val="16"/>
          <w:lang w:val="lv-LV"/>
        </w:rPr>
        <w:t xml:space="preserve"> J </w:t>
      </w:r>
      <w:proofErr w:type="spellStart"/>
      <w:r w:rsidRPr="004B1FFC">
        <w:rPr>
          <w:rFonts w:asciiTheme="minorHAnsi" w:hAnsiTheme="minorHAnsi" w:cstheme="minorHAnsi"/>
          <w:sz w:val="16"/>
          <w:szCs w:val="16"/>
          <w:lang w:val="lv-LV"/>
        </w:rPr>
        <w:t>Clin</w:t>
      </w:r>
      <w:proofErr w:type="spellEnd"/>
      <w:r w:rsidRPr="004B1FFC">
        <w:rPr>
          <w:rFonts w:asciiTheme="minorHAnsi" w:hAnsiTheme="minorHAnsi" w:cstheme="minorHAnsi"/>
          <w:sz w:val="16"/>
          <w:szCs w:val="16"/>
          <w:lang w:val="lv-LV"/>
        </w:rPr>
        <w:t xml:space="preserve"> (2010) 60: 277-300.</w:t>
      </w:r>
    </w:p>
    <w:p w:rsidR="005D613F" w:rsidRPr="004B1FFC" w:rsidRDefault="005D613F" w:rsidP="009C0A2C">
      <w:pPr>
        <w:pStyle w:val="ListParagraph"/>
        <w:numPr>
          <w:ilvl w:val="0"/>
          <w:numId w:val="1"/>
        </w:numPr>
        <w:tabs>
          <w:tab w:val="left" w:pos="360"/>
        </w:tabs>
        <w:ind w:left="90" w:firstLine="270"/>
        <w:rPr>
          <w:rFonts w:asciiTheme="minorHAnsi" w:hAnsiTheme="minorHAnsi" w:cstheme="minorHAnsi"/>
          <w:sz w:val="16"/>
          <w:szCs w:val="16"/>
          <w:lang w:val="lv-LV"/>
        </w:rPr>
      </w:pPr>
      <w:proofErr w:type="spellStart"/>
      <w:r w:rsidRPr="004B1FFC">
        <w:rPr>
          <w:rFonts w:asciiTheme="minorHAnsi" w:hAnsiTheme="minorHAnsi" w:cstheme="minorHAnsi"/>
          <w:sz w:val="16"/>
          <w:szCs w:val="16"/>
          <w:lang w:val="lv-LV"/>
        </w:rPr>
        <w:t>Ya</w:t>
      </w:r>
      <w:proofErr w:type="spellEnd"/>
      <w:r w:rsidRPr="004B1FFC">
        <w:rPr>
          <w:rFonts w:asciiTheme="minorHAnsi" w:hAnsiTheme="minorHAnsi" w:cstheme="minorHAnsi"/>
          <w:sz w:val="16"/>
          <w:szCs w:val="16"/>
          <w:lang w:val="lv-LV"/>
        </w:rPr>
        <w:t xml:space="preserve"> Z., </w:t>
      </w:r>
      <w:proofErr w:type="spellStart"/>
      <w:r w:rsidRPr="004B1FFC">
        <w:rPr>
          <w:rFonts w:asciiTheme="minorHAnsi" w:hAnsiTheme="minorHAnsi" w:cstheme="minorHAnsi"/>
          <w:sz w:val="16"/>
          <w:szCs w:val="16"/>
          <w:lang w:val="lv-LV"/>
        </w:rPr>
        <w:t>Hailemichael</w:t>
      </w:r>
      <w:proofErr w:type="spellEnd"/>
      <w:r w:rsidRPr="004B1FFC">
        <w:rPr>
          <w:rFonts w:asciiTheme="minorHAnsi" w:hAnsiTheme="minorHAnsi" w:cstheme="minorHAnsi"/>
          <w:sz w:val="16"/>
          <w:szCs w:val="16"/>
          <w:lang w:val="lv-LV"/>
        </w:rPr>
        <w:t xml:space="preserve"> Y., </w:t>
      </w:r>
      <w:proofErr w:type="spellStart"/>
      <w:r w:rsidRPr="004B1FFC">
        <w:rPr>
          <w:rFonts w:asciiTheme="minorHAnsi" w:hAnsiTheme="minorHAnsi" w:cstheme="minorHAnsi"/>
          <w:sz w:val="16"/>
          <w:szCs w:val="16"/>
          <w:lang w:val="lv-LV"/>
        </w:rPr>
        <w:t>Overwijk</w:t>
      </w:r>
      <w:proofErr w:type="spellEnd"/>
      <w:r w:rsidRPr="004B1FFC">
        <w:rPr>
          <w:rFonts w:asciiTheme="minorHAnsi" w:hAnsiTheme="minorHAnsi" w:cstheme="minorHAnsi"/>
          <w:sz w:val="16"/>
          <w:szCs w:val="16"/>
          <w:lang w:val="lv-LV"/>
        </w:rPr>
        <w:t xml:space="preserve"> W., </w:t>
      </w:r>
      <w:proofErr w:type="spellStart"/>
      <w:r w:rsidRPr="004B1FFC">
        <w:rPr>
          <w:rFonts w:asciiTheme="minorHAnsi" w:hAnsiTheme="minorHAnsi" w:cstheme="minorHAnsi"/>
          <w:sz w:val="16"/>
          <w:szCs w:val="16"/>
          <w:lang w:val="lv-LV"/>
        </w:rPr>
        <w:t>Restifo</w:t>
      </w:r>
      <w:proofErr w:type="spellEnd"/>
      <w:r w:rsidRPr="004B1FFC">
        <w:rPr>
          <w:rFonts w:asciiTheme="minorHAnsi" w:hAnsiTheme="minorHAnsi" w:cstheme="minorHAnsi"/>
          <w:sz w:val="16"/>
          <w:szCs w:val="16"/>
          <w:lang w:val="lv-LV"/>
        </w:rPr>
        <w:t xml:space="preserve"> N. Mouse </w:t>
      </w:r>
      <w:proofErr w:type="spellStart"/>
      <w:r w:rsidRPr="004B1FFC">
        <w:rPr>
          <w:rFonts w:asciiTheme="minorHAnsi" w:hAnsiTheme="minorHAnsi" w:cstheme="minorHAnsi"/>
          <w:sz w:val="16"/>
          <w:szCs w:val="16"/>
          <w:lang w:val="lv-LV"/>
        </w:rPr>
        <w:t>model</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for</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pre-clinical</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study</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of</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human</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cancer</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immunotherapy</w:t>
      </w:r>
      <w:proofErr w:type="spellEnd"/>
      <w:r w:rsidRPr="004B1FFC">
        <w:rPr>
          <w:rFonts w:asciiTheme="minorHAnsi" w:hAnsiTheme="minorHAnsi" w:cstheme="minorHAnsi"/>
          <w:sz w:val="16"/>
          <w:szCs w:val="16"/>
          <w:lang w:val="lv-LV"/>
        </w:rPr>
        <w:t>.</w:t>
      </w:r>
      <w:r w:rsidRPr="004B1FFC">
        <w:rPr>
          <w:rFonts w:asciiTheme="minorHAnsi" w:hAnsiTheme="minorHAnsi" w:cstheme="minorHAnsi"/>
          <w:i/>
          <w:sz w:val="16"/>
          <w:szCs w:val="16"/>
          <w:lang w:val="lv-LV"/>
        </w:rPr>
        <w:t xml:space="preserve"> </w:t>
      </w:r>
      <w:proofErr w:type="spellStart"/>
      <w:r w:rsidRPr="004B1FFC">
        <w:rPr>
          <w:rFonts w:asciiTheme="minorHAnsi" w:hAnsiTheme="minorHAnsi" w:cstheme="minorHAnsi"/>
          <w:i/>
          <w:sz w:val="16"/>
          <w:szCs w:val="16"/>
          <w:lang w:val="lv-LV"/>
        </w:rPr>
        <w:t>Curr</w:t>
      </w:r>
      <w:proofErr w:type="spellEnd"/>
      <w:r w:rsidRPr="004B1FFC">
        <w:rPr>
          <w:rFonts w:asciiTheme="minorHAnsi" w:hAnsiTheme="minorHAnsi" w:cstheme="minorHAnsi"/>
          <w:i/>
          <w:sz w:val="16"/>
          <w:szCs w:val="16"/>
          <w:lang w:val="lv-LV"/>
        </w:rPr>
        <w:t xml:space="preserve">. </w:t>
      </w:r>
      <w:proofErr w:type="spellStart"/>
      <w:r w:rsidRPr="004B1FFC">
        <w:rPr>
          <w:rFonts w:asciiTheme="minorHAnsi" w:hAnsiTheme="minorHAnsi" w:cstheme="minorHAnsi"/>
          <w:i/>
          <w:sz w:val="16"/>
          <w:szCs w:val="16"/>
          <w:lang w:val="lv-LV"/>
        </w:rPr>
        <w:t>Protoc</w:t>
      </w:r>
      <w:proofErr w:type="spellEnd"/>
      <w:r w:rsidRPr="004B1FFC">
        <w:rPr>
          <w:rFonts w:asciiTheme="minorHAnsi" w:hAnsiTheme="minorHAnsi" w:cstheme="minorHAnsi"/>
          <w:i/>
          <w:sz w:val="16"/>
          <w:szCs w:val="16"/>
          <w:lang w:val="lv-LV"/>
        </w:rPr>
        <w:t xml:space="preserve">. </w:t>
      </w:r>
      <w:proofErr w:type="spellStart"/>
      <w:r w:rsidRPr="004B1FFC">
        <w:rPr>
          <w:rFonts w:asciiTheme="minorHAnsi" w:hAnsiTheme="minorHAnsi" w:cstheme="minorHAnsi"/>
          <w:i/>
          <w:sz w:val="16"/>
          <w:szCs w:val="16"/>
          <w:lang w:val="lv-LV"/>
        </w:rPr>
        <w:t>Immunol</w:t>
      </w:r>
      <w:proofErr w:type="spellEnd"/>
      <w:r w:rsidRPr="004B1FFC">
        <w:rPr>
          <w:rFonts w:asciiTheme="minorHAnsi" w:hAnsiTheme="minorHAnsi" w:cstheme="minorHAnsi"/>
          <w:i/>
          <w:sz w:val="16"/>
          <w:szCs w:val="16"/>
          <w:lang w:val="lv-LV"/>
        </w:rPr>
        <w:t xml:space="preserve">. </w:t>
      </w:r>
      <w:r w:rsidRPr="004B1FFC">
        <w:rPr>
          <w:rFonts w:asciiTheme="minorHAnsi" w:hAnsiTheme="minorHAnsi" w:cstheme="minorHAnsi"/>
          <w:sz w:val="16"/>
          <w:szCs w:val="16"/>
          <w:lang w:val="lv-LV"/>
        </w:rPr>
        <w:t>(2001)  108: 20.1.1–20.1.43.</w:t>
      </w:r>
    </w:p>
    <w:p w:rsidR="005D613F" w:rsidRPr="004B1FFC" w:rsidRDefault="005D613F" w:rsidP="009C0A2C">
      <w:pPr>
        <w:pStyle w:val="ListParagraph"/>
        <w:numPr>
          <w:ilvl w:val="0"/>
          <w:numId w:val="1"/>
        </w:numPr>
        <w:tabs>
          <w:tab w:val="left" w:pos="360"/>
        </w:tabs>
        <w:ind w:left="90" w:firstLine="270"/>
        <w:rPr>
          <w:rFonts w:asciiTheme="minorHAnsi" w:hAnsiTheme="minorHAnsi" w:cstheme="minorHAnsi"/>
          <w:sz w:val="16"/>
          <w:szCs w:val="16"/>
          <w:lang w:val="lv-LV"/>
        </w:rPr>
      </w:pPr>
      <w:bookmarkStart w:id="1" w:name="_ENREF_52"/>
      <w:proofErr w:type="spellStart"/>
      <w:r w:rsidRPr="004B1FFC">
        <w:rPr>
          <w:rFonts w:asciiTheme="minorHAnsi" w:hAnsiTheme="minorHAnsi" w:cstheme="minorHAnsi"/>
          <w:sz w:val="16"/>
          <w:szCs w:val="16"/>
          <w:lang w:val="lv-LV"/>
        </w:rPr>
        <w:t>Wolchok</w:t>
      </w:r>
      <w:proofErr w:type="spellEnd"/>
      <w:r w:rsidRPr="004B1FFC">
        <w:rPr>
          <w:rFonts w:asciiTheme="minorHAnsi" w:hAnsiTheme="minorHAnsi" w:cstheme="minorHAnsi"/>
          <w:sz w:val="16"/>
          <w:szCs w:val="16"/>
          <w:lang w:val="lv-LV"/>
        </w:rPr>
        <w:t xml:space="preserve"> JD, </w:t>
      </w:r>
      <w:proofErr w:type="spellStart"/>
      <w:r w:rsidRPr="004B1FFC">
        <w:rPr>
          <w:rFonts w:asciiTheme="minorHAnsi" w:hAnsiTheme="minorHAnsi" w:cstheme="minorHAnsi"/>
          <w:sz w:val="16"/>
          <w:szCs w:val="16"/>
          <w:lang w:val="lv-LV"/>
        </w:rPr>
        <w:t>Neyns</w:t>
      </w:r>
      <w:proofErr w:type="spellEnd"/>
      <w:r w:rsidRPr="004B1FFC">
        <w:rPr>
          <w:rFonts w:asciiTheme="minorHAnsi" w:hAnsiTheme="minorHAnsi" w:cstheme="minorHAnsi"/>
          <w:sz w:val="16"/>
          <w:szCs w:val="16"/>
          <w:lang w:val="lv-LV"/>
        </w:rPr>
        <w:t xml:space="preserve"> B, </w:t>
      </w:r>
      <w:proofErr w:type="spellStart"/>
      <w:r w:rsidRPr="004B1FFC">
        <w:rPr>
          <w:rFonts w:asciiTheme="minorHAnsi" w:hAnsiTheme="minorHAnsi" w:cstheme="minorHAnsi"/>
          <w:sz w:val="16"/>
          <w:szCs w:val="16"/>
          <w:lang w:val="lv-LV"/>
        </w:rPr>
        <w:t>Linette</w:t>
      </w:r>
      <w:proofErr w:type="spellEnd"/>
      <w:r w:rsidRPr="004B1FFC">
        <w:rPr>
          <w:rFonts w:asciiTheme="minorHAnsi" w:hAnsiTheme="minorHAnsi" w:cstheme="minorHAnsi"/>
          <w:sz w:val="16"/>
          <w:szCs w:val="16"/>
          <w:lang w:val="lv-LV"/>
        </w:rPr>
        <w:t xml:space="preserve"> G, </w:t>
      </w:r>
      <w:proofErr w:type="spellStart"/>
      <w:r w:rsidRPr="004B1FFC">
        <w:rPr>
          <w:rFonts w:asciiTheme="minorHAnsi" w:hAnsiTheme="minorHAnsi" w:cstheme="minorHAnsi"/>
          <w:sz w:val="16"/>
          <w:szCs w:val="16"/>
          <w:lang w:val="lv-LV"/>
        </w:rPr>
        <w:t>et</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al</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Ipilimumab</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monotherapy</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in</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patients</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with</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pretreated</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advanced</w:t>
      </w:r>
      <w:proofErr w:type="spellEnd"/>
      <w:r w:rsidRPr="004B1FFC">
        <w:rPr>
          <w:rFonts w:asciiTheme="minorHAnsi" w:hAnsiTheme="minorHAnsi" w:cstheme="minorHAnsi"/>
          <w:sz w:val="16"/>
          <w:szCs w:val="16"/>
          <w:lang w:val="lv-LV"/>
        </w:rPr>
        <w:t xml:space="preserve"> melanoma: a </w:t>
      </w:r>
      <w:proofErr w:type="spellStart"/>
      <w:r w:rsidRPr="004B1FFC">
        <w:rPr>
          <w:rFonts w:asciiTheme="minorHAnsi" w:hAnsiTheme="minorHAnsi" w:cstheme="minorHAnsi"/>
          <w:sz w:val="16"/>
          <w:szCs w:val="16"/>
          <w:lang w:val="lv-LV"/>
        </w:rPr>
        <w:t>randomised</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double-blind,</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multicentre</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phase</w:t>
      </w:r>
      <w:proofErr w:type="spellEnd"/>
      <w:r w:rsidRPr="004B1FFC">
        <w:rPr>
          <w:rFonts w:asciiTheme="minorHAnsi" w:hAnsiTheme="minorHAnsi" w:cstheme="minorHAnsi"/>
          <w:sz w:val="16"/>
          <w:szCs w:val="16"/>
          <w:lang w:val="lv-LV"/>
        </w:rPr>
        <w:t xml:space="preserve"> 2, </w:t>
      </w:r>
      <w:proofErr w:type="spellStart"/>
      <w:r w:rsidRPr="004B1FFC">
        <w:rPr>
          <w:rFonts w:asciiTheme="minorHAnsi" w:hAnsiTheme="minorHAnsi" w:cstheme="minorHAnsi"/>
          <w:sz w:val="16"/>
          <w:szCs w:val="16"/>
          <w:lang w:val="lv-LV"/>
        </w:rPr>
        <w:t>dose-ranging</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study</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Lancet</w:t>
      </w:r>
      <w:proofErr w:type="spellEnd"/>
      <w:r w:rsidRPr="004B1FFC">
        <w:rPr>
          <w:rFonts w:asciiTheme="minorHAnsi" w:hAnsiTheme="minorHAnsi" w:cstheme="minorHAnsi"/>
          <w:sz w:val="16"/>
          <w:szCs w:val="16"/>
          <w:lang w:val="lv-LV"/>
        </w:rPr>
        <w:t xml:space="preserve"> </w:t>
      </w:r>
      <w:proofErr w:type="spellStart"/>
      <w:r w:rsidRPr="004B1FFC">
        <w:rPr>
          <w:rFonts w:asciiTheme="minorHAnsi" w:hAnsiTheme="minorHAnsi" w:cstheme="minorHAnsi"/>
          <w:sz w:val="16"/>
          <w:szCs w:val="16"/>
          <w:lang w:val="lv-LV"/>
        </w:rPr>
        <w:t>Oncol</w:t>
      </w:r>
      <w:proofErr w:type="spellEnd"/>
      <w:r w:rsidRPr="004B1FFC">
        <w:rPr>
          <w:rFonts w:asciiTheme="minorHAnsi" w:hAnsiTheme="minorHAnsi" w:cstheme="minorHAnsi"/>
          <w:sz w:val="16"/>
          <w:szCs w:val="16"/>
          <w:lang w:val="lv-LV"/>
        </w:rPr>
        <w:t>. 2010; 11:155-64</w:t>
      </w:r>
      <w:bookmarkEnd w:id="1"/>
      <w:r w:rsidRPr="004B1FFC">
        <w:rPr>
          <w:rFonts w:asciiTheme="minorHAnsi" w:hAnsiTheme="minorHAnsi" w:cstheme="minorHAnsi"/>
          <w:sz w:val="16"/>
          <w:szCs w:val="16"/>
          <w:lang w:val="lv-LV"/>
        </w:rPr>
        <w:t>.</w:t>
      </w:r>
    </w:p>
    <w:p w:rsidR="005D613F" w:rsidRPr="004B1FFC" w:rsidRDefault="005D613F" w:rsidP="009C0A2C">
      <w:pPr>
        <w:tabs>
          <w:tab w:val="left" w:pos="360"/>
        </w:tabs>
        <w:ind w:left="90" w:firstLine="270"/>
        <w:rPr>
          <w:rFonts w:asciiTheme="minorHAnsi" w:hAnsiTheme="minorHAnsi" w:cstheme="minorHAnsi"/>
          <w:sz w:val="16"/>
          <w:szCs w:val="16"/>
          <w:lang w:val="lv-LV"/>
        </w:rPr>
      </w:pPr>
    </w:p>
    <w:p w:rsidR="005D613F" w:rsidRPr="00470532" w:rsidRDefault="005D613F" w:rsidP="009C0A2C">
      <w:pPr>
        <w:rPr>
          <w:rFonts w:asciiTheme="minorHAnsi" w:hAnsiTheme="minorHAnsi" w:cstheme="minorHAnsi"/>
          <w:color w:val="FF0000"/>
          <w:sz w:val="22"/>
          <w:szCs w:val="22"/>
          <w:lang w:val="lv-LV"/>
        </w:rPr>
      </w:pPr>
    </w:p>
    <w:sectPr w:rsidR="005D613F" w:rsidRPr="00470532" w:rsidSect="004B1F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E3755"/>
    <w:multiLevelType w:val="hybridMultilevel"/>
    <w:tmpl w:val="F550900C"/>
    <w:lvl w:ilvl="0" w:tplc="939AF1A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1F"/>
    <w:rsid w:val="00007C1A"/>
    <w:rsid w:val="000137B2"/>
    <w:rsid w:val="00073832"/>
    <w:rsid w:val="00160F83"/>
    <w:rsid w:val="00177080"/>
    <w:rsid w:val="0017795D"/>
    <w:rsid w:val="001802C3"/>
    <w:rsid w:val="001B624B"/>
    <w:rsid w:val="001D5527"/>
    <w:rsid w:val="001E7776"/>
    <w:rsid w:val="002050D3"/>
    <w:rsid w:val="002207B5"/>
    <w:rsid w:val="00251B1F"/>
    <w:rsid w:val="002E7519"/>
    <w:rsid w:val="00412025"/>
    <w:rsid w:val="00470532"/>
    <w:rsid w:val="004965C4"/>
    <w:rsid w:val="004B1FFC"/>
    <w:rsid w:val="004E6F33"/>
    <w:rsid w:val="0053078E"/>
    <w:rsid w:val="005559B8"/>
    <w:rsid w:val="00581320"/>
    <w:rsid w:val="005D613F"/>
    <w:rsid w:val="00752BA7"/>
    <w:rsid w:val="007629FB"/>
    <w:rsid w:val="007D511F"/>
    <w:rsid w:val="00800CBE"/>
    <w:rsid w:val="00832618"/>
    <w:rsid w:val="008728BD"/>
    <w:rsid w:val="00971CF0"/>
    <w:rsid w:val="009C0A2C"/>
    <w:rsid w:val="00A2231A"/>
    <w:rsid w:val="00A617C9"/>
    <w:rsid w:val="00B5478F"/>
    <w:rsid w:val="00BB10BA"/>
    <w:rsid w:val="00BB3C74"/>
    <w:rsid w:val="00BD3A6E"/>
    <w:rsid w:val="00C06379"/>
    <w:rsid w:val="00C62738"/>
    <w:rsid w:val="00C9150F"/>
    <w:rsid w:val="00C9495B"/>
    <w:rsid w:val="00CB5344"/>
    <w:rsid w:val="00D708E0"/>
    <w:rsid w:val="00E00D1F"/>
    <w:rsid w:val="00E242F6"/>
    <w:rsid w:val="00E87F9A"/>
    <w:rsid w:val="00EA074C"/>
    <w:rsid w:val="00ED7162"/>
    <w:rsid w:val="00F96F83"/>
    <w:rsid w:val="00FA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82311-C5B9-4435-9527-F5B7CFFC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B1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3F"/>
    <w:pPr>
      <w:ind w:left="720"/>
      <w:contextualSpacing/>
    </w:pPr>
  </w:style>
  <w:style w:type="paragraph" w:styleId="BalloonText">
    <w:name w:val="Balloon Text"/>
    <w:basedOn w:val="Normal"/>
    <w:link w:val="BalloonTextChar"/>
    <w:uiPriority w:val="99"/>
    <w:semiHidden/>
    <w:unhideWhenUsed/>
    <w:rsid w:val="00971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3162</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Kalnina</dc:creator>
  <cp:keywords/>
  <dc:description/>
  <cp:lastModifiedBy>Di Vi</cp:lastModifiedBy>
  <cp:revision>8</cp:revision>
  <cp:lastPrinted>2018-03-26T08:52:00Z</cp:lastPrinted>
  <dcterms:created xsi:type="dcterms:W3CDTF">2017-10-16T10:52:00Z</dcterms:created>
  <dcterms:modified xsi:type="dcterms:W3CDTF">2018-03-26T08:54:00Z</dcterms:modified>
</cp:coreProperties>
</file>