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1C285" w14:textId="77777777" w:rsidR="00D14105" w:rsidRPr="005047AC" w:rsidRDefault="00D14105" w:rsidP="003F4EE4">
      <w:pPr>
        <w:spacing w:before="75" w:after="75" w:line="240" w:lineRule="auto"/>
        <w:ind w:right="-35"/>
        <w:jc w:val="center"/>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PIETEIKUMS REĢISTRĀCIJAI AIZSARGĀTU ĢEOGRĀFISKĀS IZCELSMES NORĀŽU REĢISTRĀ</w:t>
      </w:r>
    </w:p>
    <w:p w14:paraId="724030C5" w14:textId="77777777" w:rsidR="00D14105" w:rsidRPr="005047AC" w:rsidRDefault="00D14105" w:rsidP="003F4EE4">
      <w:pPr>
        <w:spacing w:before="75" w:after="75" w:line="240" w:lineRule="auto"/>
        <w:ind w:right="-35"/>
        <w:jc w:val="center"/>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 xml:space="preserve">PADOMES REGULA (EK) NR. </w:t>
      </w:r>
      <w:r w:rsidR="002E206F" w:rsidRPr="005047AC">
        <w:rPr>
          <w:rFonts w:ascii="Times New Roman" w:eastAsia="Times New Roman" w:hAnsi="Times New Roman" w:cs="Times New Roman"/>
          <w:sz w:val="24"/>
          <w:szCs w:val="24"/>
          <w:lang w:eastAsia="lv-LV"/>
        </w:rPr>
        <w:t>2024/1143</w:t>
      </w:r>
    </w:p>
    <w:p w14:paraId="239BE835" w14:textId="77777777" w:rsidR="00D14105" w:rsidRPr="005047AC" w:rsidRDefault="00D14105" w:rsidP="003F4EE4">
      <w:pPr>
        <w:spacing w:before="75" w:after="75" w:line="240" w:lineRule="auto"/>
        <w:ind w:right="-35"/>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I. Pieteikuma iesniedzējas grupas nosaukums un adrese:</w:t>
      </w:r>
    </w:p>
    <w:p w14:paraId="2F280FCC" w14:textId="77777777" w:rsidR="008E6B24" w:rsidRPr="005047AC" w:rsidRDefault="00CD002D" w:rsidP="003F4EE4">
      <w:pPr>
        <w:spacing w:after="0" w:line="240" w:lineRule="auto"/>
        <w:ind w:right="-35"/>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Biedrība "Salacgrīvas nēģi"</w:t>
      </w:r>
      <w:r w:rsidR="00D552BB" w:rsidRPr="005047AC">
        <w:rPr>
          <w:rFonts w:ascii="Times New Roman" w:eastAsia="Times New Roman" w:hAnsi="Times New Roman" w:cs="Times New Roman"/>
          <w:sz w:val="24"/>
          <w:szCs w:val="24"/>
          <w:lang w:eastAsia="lv-LV"/>
        </w:rPr>
        <w:t>; vienotais reģistrācijas Nr. 40008282755</w:t>
      </w:r>
      <w:r w:rsidR="00906AFC" w:rsidRPr="005047AC">
        <w:rPr>
          <w:rFonts w:ascii="Times New Roman" w:eastAsia="Times New Roman" w:hAnsi="Times New Roman" w:cs="Times New Roman"/>
          <w:sz w:val="24"/>
          <w:szCs w:val="24"/>
          <w:lang w:eastAsia="lv-LV"/>
        </w:rPr>
        <w:t>.</w:t>
      </w:r>
    </w:p>
    <w:p w14:paraId="2EF2D715" w14:textId="77777777" w:rsidR="00D14105" w:rsidRPr="005047AC" w:rsidRDefault="00D14105" w:rsidP="003F4EE4">
      <w:pPr>
        <w:spacing w:after="0" w:line="240" w:lineRule="auto"/>
        <w:ind w:right="-35"/>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 xml:space="preserve">Adrese: </w:t>
      </w:r>
      <w:r w:rsidR="00CD002D" w:rsidRPr="005047AC">
        <w:rPr>
          <w:rFonts w:ascii="Times New Roman" w:eastAsia="Times New Roman" w:hAnsi="Times New Roman" w:cs="Times New Roman"/>
          <w:sz w:val="24"/>
          <w:szCs w:val="24"/>
          <w:lang w:eastAsia="lv-LV"/>
        </w:rPr>
        <w:t>"Pūcītes"</w:t>
      </w:r>
      <w:r w:rsidRPr="005047AC">
        <w:rPr>
          <w:rFonts w:ascii="Times New Roman" w:eastAsia="Times New Roman" w:hAnsi="Times New Roman" w:cs="Times New Roman"/>
          <w:sz w:val="24"/>
          <w:szCs w:val="24"/>
          <w:lang w:eastAsia="lv-LV"/>
        </w:rPr>
        <w:t xml:space="preserve">, </w:t>
      </w:r>
      <w:r w:rsidR="00CD002D" w:rsidRPr="005047AC">
        <w:rPr>
          <w:rFonts w:ascii="Times New Roman" w:eastAsia="Times New Roman" w:hAnsi="Times New Roman" w:cs="Times New Roman"/>
          <w:sz w:val="24"/>
          <w:szCs w:val="24"/>
          <w:lang w:eastAsia="lv-LV"/>
        </w:rPr>
        <w:t>Salacgrīvas pag</w:t>
      </w:r>
      <w:r w:rsidR="008E6B24" w:rsidRPr="005047AC">
        <w:rPr>
          <w:rFonts w:ascii="Times New Roman" w:eastAsia="Times New Roman" w:hAnsi="Times New Roman" w:cs="Times New Roman"/>
          <w:sz w:val="24"/>
          <w:szCs w:val="24"/>
          <w:lang w:eastAsia="lv-LV"/>
        </w:rPr>
        <w:t>asts</w:t>
      </w:r>
      <w:r w:rsidR="00CD002D" w:rsidRPr="005047AC">
        <w:rPr>
          <w:rFonts w:ascii="Times New Roman" w:eastAsia="Times New Roman" w:hAnsi="Times New Roman" w:cs="Times New Roman"/>
          <w:sz w:val="24"/>
          <w:szCs w:val="24"/>
          <w:lang w:eastAsia="lv-LV"/>
        </w:rPr>
        <w:t>, Salacgrīvas</w:t>
      </w:r>
      <w:r w:rsidRPr="005047AC">
        <w:rPr>
          <w:rFonts w:ascii="Times New Roman" w:eastAsia="Times New Roman" w:hAnsi="Times New Roman" w:cs="Times New Roman"/>
          <w:sz w:val="24"/>
          <w:szCs w:val="24"/>
          <w:lang w:eastAsia="lv-LV"/>
        </w:rPr>
        <w:t xml:space="preserve"> novads, LV-</w:t>
      </w:r>
      <w:r w:rsidR="00CD002D" w:rsidRPr="005047AC">
        <w:rPr>
          <w:rFonts w:ascii="Times New Roman" w:eastAsia="Times New Roman" w:hAnsi="Times New Roman" w:cs="Times New Roman"/>
          <w:sz w:val="24"/>
          <w:szCs w:val="24"/>
          <w:lang w:eastAsia="lv-LV"/>
        </w:rPr>
        <w:t>403</w:t>
      </w:r>
      <w:r w:rsidRPr="005047AC">
        <w:rPr>
          <w:rFonts w:ascii="Times New Roman" w:eastAsia="Times New Roman" w:hAnsi="Times New Roman" w:cs="Times New Roman"/>
          <w:sz w:val="24"/>
          <w:szCs w:val="24"/>
          <w:lang w:eastAsia="lv-LV"/>
        </w:rPr>
        <w:t>3</w:t>
      </w:r>
      <w:r w:rsidR="00906AFC" w:rsidRPr="005047AC">
        <w:rPr>
          <w:rFonts w:ascii="Times New Roman" w:eastAsia="Times New Roman" w:hAnsi="Times New Roman" w:cs="Times New Roman"/>
          <w:sz w:val="24"/>
          <w:szCs w:val="24"/>
          <w:lang w:eastAsia="lv-LV"/>
        </w:rPr>
        <w:t>.</w:t>
      </w:r>
    </w:p>
    <w:p w14:paraId="35320F88" w14:textId="77777777" w:rsidR="00D14105" w:rsidRPr="005047AC" w:rsidRDefault="00D14105" w:rsidP="003F4EE4">
      <w:pPr>
        <w:spacing w:after="0" w:line="240" w:lineRule="auto"/>
        <w:ind w:right="-35"/>
        <w:jc w:val="both"/>
        <w:rPr>
          <w:rFonts w:ascii="Times New Roman" w:hAnsi="Times New Roman" w:cs="Times New Roman"/>
          <w:sz w:val="24"/>
          <w:szCs w:val="24"/>
        </w:rPr>
      </w:pPr>
      <w:r w:rsidRPr="005047AC">
        <w:rPr>
          <w:rFonts w:ascii="Times New Roman" w:eastAsia="Times New Roman" w:hAnsi="Times New Roman" w:cs="Times New Roman"/>
          <w:sz w:val="24"/>
          <w:szCs w:val="24"/>
          <w:lang w:eastAsia="lv-LV"/>
        </w:rPr>
        <w:t>Tālru</w:t>
      </w:r>
      <w:r w:rsidR="00655620" w:rsidRPr="005047AC">
        <w:rPr>
          <w:rFonts w:ascii="Times New Roman" w:eastAsia="Times New Roman" w:hAnsi="Times New Roman" w:cs="Times New Roman"/>
          <w:sz w:val="24"/>
          <w:szCs w:val="24"/>
          <w:lang w:eastAsia="lv-LV"/>
        </w:rPr>
        <w:t>ņa numurs</w:t>
      </w:r>
      <w:r w:rsidRPr="005047AC">
        <w:rPr>
          <w:rFonts w:ascii="Times New Roman" w:eastAsia="Times New Roman" w:hAnsi="Times New Roman" w:cs="Times New Roman"/>
          <w:sz w:val="24"/>
          <w:szCs w:val="24"/>
          <w:lang w:eastAsia="lv-LV"/>
        </w:rPr>
        <w:t xml:space="preserve">: +371 </w:t>
      </w:r>
      <w:r w:rsidR="00CD002D" w:rsidRPr="005047AC">
        <w:rPr>
          <w:rFonts w:ascii="Times New Roman" w:eastAsia="Times New Roman" w:hAnsi="Times New Roman" w:cs="Times New Roman"/>
          <w:sz w:val="24"/>
          <w:szCs w:val="24"/>
          <w:lang w:eastAsia="lv-LV"/>
        </w:rPr>
        <w:t>27763321</w:t>
      </w:r>
      <w:r w:rsidR="00734EB8" w:rsidRPr="005047AC">
        <w:rPr>
          <w:rFonts w:ascii="Times New Roman" w:eastAsia="Times New Roman" w:hAnsi="Times New Roman" w:cs="Times New Roman"/>
          <w:sz w:val="24"/>
          <w:szCs w:val="24"/>
          <w:lang w:eastAsia="lv-LV"/>
        </w:rPr>
        <w:t xml:space="preserve">; </w:t>
      </w:r>
      <w:r w:rsidRPr="005047AC">
        <w:rPr>
          <w:rFonts w:ascii="Times New Roman" w:eastAsia="Times New Roman" w:hAnsi="Times New Roman" w:cs="Times New Roman"/>
          <w:sz w:val="24"/>
          <w:szCs w:val="24"/>
          <w:lang w:eastAsia="lv-LV"/>
        </w:rPr>
        <w:t xml:space="preserve">E-pasta adrese: </w:t>
      </w:r>
      <w:r w:rsidR="0020442F" w:rsidRPr="005047AC">
        <w:rPr>
          <w:rFonts w:ascii="Times New Roman" w:hAnsi="Times New Roman" w:cs="Times New Roman"/>
          <w:sz w:val="24"/>
          <w:szCs w:val="24"/>
        </w:rPr>
        <w:t>kravalis77@gmail.com</w:t>
      </w:r>
    </w:p>
    <w:p w14:paraId="5C8A9225" w14:textId="77777777" w:rsidR="005A3EAD" w:rsidRPr="005047AC" w:rsidRDefault="005A3EAD" w:rsidP="00C8480B">
      <w:pPr>
        <w:spacing w:after="0" w:line="240" w:lineRule="auto"/>
        <w:ind w:right="-35"/>
        <w:rPr>
          <w:rFonts w:ascii="Times New Roman" w:eastAsia="Times New Roman" w:hAnsi="Times New Roman" w:cs="Times New Roman"/>
          <w:i/>
          <w:iCs/>
          <w:lang w:eastAsia="lv-LV"/>
        </w:rPr>
      </w:pPr>
      <w:r w:rsidRPr="005047AC">
        <w:rPr>
          <w:rFonts w:ascii="Times New Roman" w:eastAsia="Times New Roman" w:hAnsi="Times New Roman" w:cs="Times New Roman"/>
          <w:i/>
          <w:iCs/>
          <w:lang w:eastAsia="lv-LV"/>
        </w:rPr>
        <w:t>Apstiprinām, ka datu īpašnieks piekrīt šo datu uzglabāšanai, apstrādei,</w:t>
      </w:r>
      <w:r w:rsidR="00C8480B" w:rsidRPr="005047AC">
        <w:rPr>
          <w:rFonts w:ascii="Times New Roman" w:eastAsia="Times New Roman" w:hAnsi="Times New Roman" w:cs="Times New Roman"/>
          <w:i/>
          <w:iCs/>
          <w:lang w:eastAsia="lv-LV"/>
        </w:rPr>
        <w:t xml:space="preserve"> </w:t>
      </w:r>
      <w:r w:rsidRPr="005047AC">
        <w:rPr>
          <w:rFonts w:ascii="Times New Roman" w:eastAsia="Times New Roman" w:hAnsi="Times New Roman" w:cs="Times New Roman"/>
          <w:i/>
          <w:iCs/>
          <w:lang w:eastAsia="lv-LV"/>
        </w:rPr>
        <w:t>koplietošanai un publicēšanai, ko nodrošina Komisija, veicot pieteikuma administratīvo apstrādi.</w:t>
      </w:r>
    </w:p>
    <w:p w14:paraId="4B15890E" w14:textId="77777777" w:rsidR="00C80F29" w:rsidRPr="005047AC" w:rsidRDefault="00C80F29" w:rsidP="003F4EE4">
      <w:pPr>
        <w:spacing w:after="0" w:line="240" w:lineRule="auto"/>
        <w:ind w:right="-35"/>
        <w:jc w:val="both"/>
        <w:rPr>
          <w:rFonts w:ascii="Times New Roman" w:eastAsia="Times New Roman" w:hAnsi="Times New Roman" w:cs="Times New Roman"/>
          <w:i/>
          <w:iCs/>
          <w:lang w:eastAsia="lv-LV"/>
        </w:rPr>
      </w:pPr>
    </w:p>
    <w:p w14:paraId="1437C258" w14:textId="77777777" w:rsidR="00D14105" w:rsidRPr="005047AC" w:rsidRDefault="00D14105" w:rsidP="003F4EE4">
      <w:pPr>
        <w:spacing w:after="0" w:line="240" w:lineRule="auto"/>
        <w:ind w:right="-35"/>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II. Produkta specifikācija</w:t>
      </w:r>
    </w:p>
    <w:p w14:paraId="3A275ECB" w14:textId="77777777" w:rsidR="00D552BB" w:rsidRPr="005047AC" w:rsidRDefault="004205E4" w:rsidP="003F4EE4">
      <w:pPr>
        <w:numPr>
          <w:ilvl w:val="0"/>
          <w:numId w:val="1"/>
        </w:numPr>
        <w:spacing w:after="0" w:line="240" w:lineRule="auto"/>
        <w:ind w:left="426" w:right="-35" w:hanging="426"/>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N</w:t>
      </w:r>
      <w:r w:rsidR="00D14105" w:rsidRPr="005047AC">
        <w:rPr>
          <w:rFonts w:ascii="Times New Roman" w:eastAsia="Times New Roman" w:hAnsi="Times New Roman" w:cs="Times New Roman"/>
          <w:b/>
          <w:sz w:val="24"/>
          <w:szCs w:val="24"/>
          <w:lang w:eastAsia="lv-LV"/>
        </w:rPr>
        <w:t>osaukums</w:t>
      </w:r>
    </w:p>
    <w:p w14:paraId="136C6DC3" w14:textId="21C46907" w:rsidR="00D14105" w:rsidRPr="005047AC" w:rsidRDefault="005047AC" w:rsidP="003F4EE4">
      <w:pPr>
        <w:spacing w:after="0" w:line="240" w:lineRule="auto"/>
        <w:ind w:right="-35"/>
        <w:jc w:val="both"/>
        <w:rPr>
          <w:rFonts w:ascii="Times New Roman" w:eastAsia="Times New Roman" w:hAnsi="Times New Roman" w:cs="Times New Roman"/>
          <w:sz w:val="24"/>
          <w:szCs w:val="24"/>
          <w:lang w:eastAsia="lv-LV"/>
        </w:rPr>
      </w:pPr>
      <w:bookmarkStart w:id="0" w:name="_Hlk165716187"/>
      <w:bookmarkStart w:id="1" w:name="_Hlk172555181"/>
      <w:r>
        <w:rPr>
          <w:rFonts w:ascii="Times New Roman" w:eastAsia="Times New Roman" w:hAnsi="Times New Roman" w:cs="Times New Roman"/>
          <w:sz w:val="24"/>
          <w:szCs w:val="24"/>
          <w:lang w:eastAsia="lv-LV"/>
        </w:rPr>
        <w:t>“</w:t>
      </w:r>
      <w:r w:rsidR="00AC2A82" w:rsidRPr="005047AC">
        <w:rPr>
          <w:rFonts w:ascii="Times New Roman" w:eastAsia="Times New Roman" w:hAnsi="Times New Roman" w:cs="Times New Roman"/>
          <w:sz w:val="24"/>
          <w:szCs w:val="24"/>
          <w:lang w:eastAsia="lv-LV"/>
        </w:rPr>
        <w:t>Rīgas līča lucīši</w:t>
      </w:r>
      <w:bookmarkEnd w:id="0"/>
      <w:r>
        <w:rPr>
          <w:rFonts w:ascii="Times New Roman" w:eastAsia="Times New Roman" w:hAnsi="Times New Roman" w:cs="Times New Roman"/>
          <w:sz w:val="24"/>
          <w:szCs w:val="24"/>
          <w:lang w:eastAsia="lv-LV"/>
        </w:rPr>
        <w:t>”</w:t>
      </w:r>
    </w:p>
    <w:bookmarkEnd w:id="1"/>
    <w:p w14:paraId="41BB876A" w14:textId="77777777" w:rsidR="005B28F6" w:rsidRPr="005047AC" w:rsidRDefault="005B28F6" w:rsidP="003F4EE4">
      <w:pPr>
        <w:spacing w:after="0" w:line="240" w:lineRule="auto"/>
        <w:ind w:right="-35"/>
        <w:jc w:val="both"/>
        <w:rPr>
          <w:rFonts w:ascii="Times New Roman" w:eastAsia="Times New Roman" w:hAnsi="Times New Roman" w:cs="Times New Roman"/>
          <w:sz w:val="24"/>
          <w:szCs w:val="24"/>
          <w:lang w:eastAsia="lv-LV"/>
        </w:rPr>
      </w:pPr>
      <w:r w:rsidRPr="005047AC">
        <w:rPr>
          <w:rFonts w:ascii="Times New Roman" w:hAnsi="Times New Roman" w:cs="Times New Roman"/>
          <w:sz w:val="24"/>
          <w:szCs w:val="24"/>
        </w:rPr>
        <w:sym w:font="Wingdings" w:char="F0FD"/>
      </w:r>
      <w:r w:rsidRPr="005047AC">
        <w:rPr>
          <w:rFonts w:ascii="Times New Roman" w:hAnsi="Times New Roman" w:cs="Times New Roman"/>
          <w:sz w:val="24"/>
          <w:szCs w:val="24"/>
        </w:rPr>
        <w:t xml:space="preserve"> </w:t>
      </w:r>
      <w:r w:rsidRPr="005047AC">
        <w:rPr>
          <w:rFonts w:ascii="Times New Roman" w:eastAsia="Times New Roman" w:hAnsi="Times New Roman" w:cs="Times New Roman"/>
          <w:sz w:val="24"/>
          <w:szCs w:val="24"/>
          <w:lang w:eastAsia="lv-LV"/>
        </w:rPr>
        <w:t>Aizsargāta ģeogrāfiskās izcelsmes norāde Aizsargāts cilmes vietas nosaukums</w:t>
      </w:r>
    </w:p>
    <w:p w14:paraId="5246C27A" w14:textId="77777777" w:rsidR="004205E4" w:rsidRPr="005047AC" w:rsidRDefault="00D14105" w:rsidP="003F4EE4">
      <w:pPr>
        <w:spacing w:after="0" w:line="240" w:lineRule="auto"/>
        <w:ind w:right="-35"/>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 xml:space="preserve"> </w:t>
      </w:r>
      <w:r w:rsidR="004205E4" w:rsidRPr="005047AC">
        <w:rPr>
          <w:rFonts w:ascii="Times New Roman" w:eastAsia="Times New Roman" w:hAnsi="Times New Roman" w:cs="Times New Roman"/>
          <w:b/>
          <w:sz w:val="24"/>
          <w:szCs w:val="24"/>
          <w:lang w:eastAsia="lv-LV"/>
        </w:rPr>
        <w:t xml:space="preserve">2. Dalībvalsts vai trešā valsts </w:t>
      </w:r>
    </w:p>
    <w:p w14:paraId="7F9F9B68" w14:textId="77777777" w:rsidR="009E14E1" w:rsidRPr="005047AC" w:rsidRDefault="004205E4" w:rsidP="003F4EE4">
      <w:pPr>
        <w:spacing w:after="0" w:line="240" w:lineRule="auto"/>
        <w:ind w:right="-35"/>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b/>
          <w:sz w:val="24"/>
          <w:szCs w:val="24"/>
          <w:lang w:eastAsia="lv-LV"/>
        </w:rPr>
        <w:t>Latvija</w:t>
      </w:r>
    </w:p>
    <w:p w14:paraId="2919E3DD" w14:textId="77777777" w:rsidR="00C80F29" w:rsidRPr="005047AC" w:rsidRDefault="00C80F29" w:rsidP="003F4EE4">
      <w:pPr>
        <w:spacing w:after="0" w:line="240" w:lineRule="auto"/>
        <w:ind w:right="-35"/>
        <w:jc w:val="both"/>
        <w:rPr>
          <w:rFonts w:ascii="Times New Roman" w:eastAsia="Times New Roman" w:hAnsi="Times New Roman" w:cs="Times New Roman"/>
          <w:sz w:val="24"/>
          <w:szCs w:val="24"/>
          <w:lang w:eastAsia="lv-LV"/>
        </w:rPr>
      </w:pPr>
    </w:p>
    <w:p w14:paraId="61474B28" w14:textId="77777777" w:rsidR="004205E4" w:rsidRPr="005047AC" w:rsidRDefault="004205E4" w:rsidP="003F4EE4">
      <w:pPr>
        <w:spacing w:after="0" w:line="240" w:lineRule="auto"/>
        <w:ind w:right="-35"/>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 xml:space="preserve">3. Lauksaimniecības produkta vai pārtikas produkta apraksts </w:t>
      </w:r>
    </w:p>
    <w:p w14:paraId="38CEE17B" w14:textId="59A388DD" w:rsidR="00D14105" w:rsidRPr="005047AC" w:rsidRDefault="004205E4" w:rsidP="003F4EE4">
      <w:pPr>
        <w:spacing w:after="0" w:line="240" w:lineRule="auto"/>
        <w:ind w:right="-35"/>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3.1. Produkta veids:</w:t>
      </w:r>
    </w:p>
    <w:p w14:paraId="73AD05E5" w14:textId="77777777" w:rsidR="00D14105" w:rsidRPr="005047AC" w:rsidRDefault="00D14105" w:rsidP="003F4EE4">
      <w:pPr>
        <w:spacing w:after="0" w:line="240" w:lineRule="auto"/>
        <w:ind w:right="-35"/>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1.7. grupa. Svaigas zivis, gliemji un vēžveidīgie un to izstrādājumi.</w:t>
      </w:r>
    </w:p>
    <w:p w14:paraId="4FC816B4" w14:textId="06FE089D" w:rsidR="004205E4" w:rsidRPr="005047AC" w:rsidRDefault="00E60B7D" w:rsidP="003F4EE4">
      <w:pPr>
        <w:spacing w:after="0" w:line="240" w:lineRule="auto"/>
        <w:ind w:right="-35"/>
        <w:jc w:val="both"/>
        <w:rPr>
          <w:rFonts w:ascii="Times New Roman" w:eastAsia="Times New Roman" w:hAnsi="Times New Roman" w:cs="Times New Roman"/>
          <w:bCs/>
          <w:sz w:val="24"/>
          <w:szCs w:val="24"/>
          <w:lang w:eastAsia="lv-LV"/>
        </w:rPr>
      </w:pPr>
      <w:r w:rsidRPr="005047AC">
        <w:rPr>
          <w:rFonts w:ascii="Times New Roman" w:eastAsia="Times New Roman" w:hAnsi="Times New Roman" w:cs="Times New Roman"/>
          <w:bCs/>
          <w:sz w:val="24"/>
          <w:szCs w:val="24"/>
          <w:lang w:eastAsia="lv-LV"/>
        </w:rPr>
        <w:t>kods 0308 90 90 citādi</w:t>
      </w:r>
    </w:p>
    <w:p w14:paraId="4A1BE29D" w14:textId="77777777" w:rsidR="00D14105" w:rsidRPr="005047AC" w:rsidRDefault="004205E4" w:rsidP="003F4EE4">
      <w:pPr>
        <w:spacing w:after="0" w:line="240" w:lineRule="auto"/>
        <w:ind w:right="-35"/>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3.2</w:t>
      </w:r>
      <w:r w:rsidR="00D14105" w:rsidRPr="005047AC">
        <w:rPr>
          <w:rFonts w:ascii="Times New Roman" w:eastAsia="Times New Roman" w:hAnsi="Times New Roman" w:cs="Times New Roman"/>
          <w:b/>
          <w:sz w:val="24"/>
          <w:szCs w:val="24"/>
          <w:lang w:eastAsia="lv-LV"/>
        </w:rPr>
        <w:t xml:space="preserve">. Produkta apraksts </w:t>
      </w:r>
    </w:p>
    <w:p w14:paraId="5FFFDDC5" w14:textId="71C66D02" w:rsidR="00855707" w:rsidRPr="005047AC" w:rsidRDefault="00855707" w:rsidP="00855707">
      <w:pPr>
        <w:spacing w:after="0" w:line="240" w:lineRule="auto"/>
        <w:ind w:firstLine="567"/>
        <w:jc w:val="both"/>
        <w:rPr>
          <w:rFonts w:ascii="Times New Roman" w:eastAsia="Times New Roman" w:hAnsi="Times New Roman" w:cs="Times New Roman"/>
          <w:sz w:val="24"/>
          <w:szCs w:val="24"/>
          <w:lang w:eastAsia="lv-LV"/>
        </w:rPr>
      </w:pPr>
      <w:bookmarkStart w:id="2" w:name="_Hlk172555310"/>
      <w:r w:rsidRPr="005047AC">
        <w:rPr>
          <w:rFonts w:ascii="Times New Roman" w:eastAsia="Times New Roman" w:hAnsi="Times New Roman" w:cs="Times New Roman"/>
          <w:sz w:val="24"/>
          <w:szCs w:val="24"/>
          <w:lang w:eastAsia="lv-LV"/>
        </w:rPr>
        <w:t>“Rīgas līča lucīši” ir zivis, kuras pieder pie lucīšu (</w:t>
      </w:r>
      <w:proofErr w:type="spellStart"/>
      <w:r w:rsidRPr="005047AC">
        <w:rPr>
          <w:rFonts w:ascii="Times New Roman" w:eastAsia="Times New Roman" w:hAnsi="Times New Roman" w:cs="Times New Roman"/>
          <w:sz w:val="24"/>
          <w:szCs w:val="24"/>
          <w:lang w:eastAsia="lv-LV"/>
        </w:rPr>
        <w:t>Zoarces</w:t>
      </w:r>
      <w:proofErr w:type="spellEnd"/>
      <w:r w:rsidRPr="005047AC">
        <w:rPr>
          <w:rFonts w:ascii="Times New Roman" w:eastAsia="Times New Roman" w:hAnsi="Times New Roman" w:cs="Times New Roman"/>
          <w:sz w:val="24"/>
          <w:szCs w:val="24"/>
          <w:lang w:eastAsia="lv-LV"/>
        </w:rPr>
        <w:t xml:space="preserve"> </w:t>
      </w:r>
      <w:proofErr w:type="spellStart"/>
      <w:r w:rsidRPr="005047AC">
        <w:rPr>
          <w:rFonts w:ascii="Times New Roman" w:eastAsia="Times New Roman" w:hAnsi="Times New Roman" w:cs="Times New Roman"/>
          <w:sz w:val="24"/>
          <w:szCs w:val="24"/>
          <w:lang w:eastAsia="lv-LV"/>
        </w:rPr>
        <w:t>viviparus</w:t>
      </w:r>
      <w:proofErr w:type="spellEnd"/>
      <w:r w:rsidRPr="005047AC">
        <w:rPr>
          <w:rFonts w:ascii="Times New Roman" w:eastAsia="Times New Roman" w:hAnsi="Times New Roman" w:cs="Times New Roman"/>
          <w:sz w:val="24"/>
          <w:szCs w:val="24"/>
          <w:lang w:eastAsia="lv-LV"/>
        </w:rPr>
        <w:t>) sugas un tiek nozvejotas Rīgas jūras līcī. Nosaukums tiek izmantots gan svaigiem, gan kūpinātiem “Rīgas līča lucīšiem”.</w:t>
      </w:r>
    </w:p>
    <w:p w14:paraId="75EBAA0D" w14:textId="6450E70D" w:rsidR="00855707" w:rsidRPr="005047AC" w:rsidRDefault="00855707" w:rsidP="00855707">
      <w:pPr>
        <w:spacing w:after="0" w:line="240" w:lineRule="auto"/>
        <w:ind w:firstLine="567"/>
        <w:jc w:val="both"/>
        <w:rPr>
          <w:rFonts w:ascii="Times New Roman" w:eastAsia="Times New Roman" w:hAnsi="Times New Roman" w:cs="Times New Roman"/>
          <w:i/>
          <w:iCs/>
          <w:sz w:val="24"/>
          <w:szCs w:val="24"/>
          <w:lang w:eastAsia="lv-LV"/>
        </w:rPr>
      </w:pPr>
      <w:r w:rsidRPr="005047AC">
        <w:rPr>
          <w:rFonts w:ascii="Times New Roman" w:eastAsia="Times New Roman" w:hAnsi="Times New Roman" w:cs="Times New Roman"/>
          <w:sz w:val="24"/>
          <w:szCs w:val="24"/>
          <w:lang w:eastAsia="lv-LV"/>
        </w:rPr>
        <w:t>Svaigiem “Rīgas līča lucīšiem” ir jūras un aļģu smarža, to garums 15-35 cm, bet lomā var būt zivis, kas sasniedz pat 45 cm.</w:t>
      </w:r>
    </w:p>
    <w:p w14:paraId="586B2FE1" w14:textId="793C3569" w:rsidR="00F72102" w:rsidRPr="005047AC" w:rsidRDefault="00F72102" w:rsidP="00855707">
      <w:pPr>
        <w:spacing w:after="0" w:line="240" w:lineRule="auto"/>
        <w:ind w:firstLine="567"/>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Svars 3</w:t>
      </w:r>
      <w:r w:rsidR="000C3D3A" w:rsidRPr="005047AC">
        <w:rPr>
          <w:rFonts w:ascii="Times New Roman" w:eastAsia="Times New Roman" w:hAnsi="Times New Roman" w:cs="Times New Roman"/>
          <w:sz w:val="24"/>
          <w:szCs w:val="24"/>
          <w:lang w:eastAsia="lv-LV"/>
        </w:rPr>
        <w:t>0</w:t>
      </w:r>
      <w:r w:rsidRPr="005047AC">
        <w:rPr>
          <w:rFonts w:ascii="Times New Roman" w:eastAsia="Times New Roman" w:hAnsi="Times New Roman" w:cs="Times New Roman"/>
          <w:sz w:val="24"/>
          <w:szCs w:val="24"/>
          <w:lang w:eastAsia="lv-LV"/>
        </w:rPr>
        <w:t>-</w:t>
      </w:r>
      <w:r w:rsidR="000C3D3A" w:rsidRPr="005047AC">
        <w:rPr>
          <w:rFonts w:ascii="Times New Roman" w:eastAsia="Times New Roman" w:hAnsi="Times New Roman" w:cs="Times New Roman"/>
          <w:sz w:val="24"/>
          <w:szCs w:val="24"/>
          <w:lang w:eastAsia="lv-LV"/>
        </w:rPr>
        <w:t>7</w:t>
      </w:r>
      <w:r w:rsidRPr="005047AC">
        <w:rPr>
          <w:rFonts w:ascii="Times New Roman" w:eastAsia="Times New Roman" w:hAnsi="Times New Roman" w:cs="Times New Roman"/>
          <w:sz w:val="24"/>
          <w:szCs w:val="24"/>
          <w:lang w:eastAsia="lv-LV"/>
        </w:rPr>
        <w:t>0</w:t>
      </w:r>
      <w:r w:rsidR="00D96038" w:rsidRPr="005047AC">
        <w:rPr>
          <w:rFonts w:ascii="Times New Roman" w:eastAsia="Times New Roman" w:hAnsi="Times New Roman" w:cs="Times New Roman"/>
          <w:sz w:val="24"/>
          <w:szCs w:val="24"/>
          <w:lang w:eastAsia="lv-LV"/>
        </w:rPr>
        <w:t xml:space="preserve"> </w:t>
      </w:r>
      <w:r w:rsidRPr="005047AC">
        <w:rPr>
          <w:rFonts w:ascii="Times New Roman" w:eastAsia="Times New Roman" w:hAnsi="Times New Roman" w:cs="Times New Roman"/>
          <w:sz w:val="24"/>
          <w:szCs w:val="24"/>
          <w:lang w:eastAsia="lv-LV"/>
        </w:rPr>
        <w:t>grami</w:t>
      </w:r>
      <w:r w:rsidR="000C3D3A" w:rsidRPr="005047AC">
        <w:rPr>
          <w:rFonts w:ascii="Times New Roman" w:eastAsia="Times New Roman" w:hAnsi="Times New Roman" w:cs="Times New Roman"/>
          <w:sz w:val="24"/>
          <w:szCs w:val="24"/>
          <w:lang w:eastAsia="lv-LV"/>
        </w:rPr>
        <w:t>. Krāsa main</w:t>
      </w:r>
      <w:r w:rsidR="00D96038" w:rsidRPr="005047AC">
        <w:rPr>
          <w:rFonts w:ascii="Times New Roman" w:eastAsia="Times New Roman" w:hAnsi="Times New Roman" w:cs="Times New Roman"/>
          <w:sz w:val="24"/>
          <w:szCs w:val="24"/>
          <w:lang w:eastAsia="lv-LV"/>
        </w:rPr>
        <w:t>ās</w:t>
      </w:r>
      <w:r w:rsidR="000C3D3A" w:rsidRPr="005047AC">
        <w:rPr>
          <w:rFonts w:ascii="Times New Roman" w:eastAsia="Times New Roman" w:hAnsi="Times New Roman" w:cs="Times New Roman"/>
          <w:sz w:val="24"/>
          <w:szCs w:val="24"/>
          <w:lang w:eastAsia="lv-LV"/>
        </w:rPr>
        <w:t xml:space="preserve"> atkarī</w:t>
      </w:r>
      <w:r w:rsidR="00D96038" w:rsidRPr="005047AC">
        <w:rPr>
          <w:rFonts w:ascii="Times New Roman" w:eastAsia="Times New Roman" w:hAnsi="Times New Roman" w:cs="Times New Roman"/>
          <w:sz w:val="24"/>
          <w:szCs w:val="24"/>
          <w:lang w:eastAsia="lv-LV"/>
        </w:rPr>
        <w:t>bā</w:t>
      </w:r>
      <w:r w:rsidR="000C3D3A" w:rsidRPr="005047AC">
        <w:rPr>
          <w:rFonts w:ascii="Times New Roman" w:eastAsia="Times New Roman" w:hAnsi="Times New Roman" w:cs="Times New Roman"/>
          <w:sz w:val="24"/>
          <w:szCs w:val="24"/>
          <w:lang w:eastAsia="lv-LV"/>
        </w:rPr>
        <w:t xml:space="preserve"> no </w:t>
      </w:r>
      <w:r w:rsidR="00690999" w:rsidRPr="005047AC">
        <w:rPr>
          <w:rFonts w:ascii="Times New Roman" w:eastAsia="Times New Roman" w:hAnsi="Times New Roman" w:cs="Times New Roman"/>
          <w:sz w:val="24"/>
          <w:szCs w:val="24"/>
          <w:lang w:eastAsia="lv-LV"/>
        </w:rPr>
        <w:t xml:space="preserve">zvejas </w:t>
      </w:r>
      <w:r w:rsidR="000C3D3A" w:rsidRPr="005047AC">
        <w:rPr>
          <w:rFonts w:ascii="Times New Roman" w:eastAsia="Times New Roman" w:hAnsi="Times New Roman" w:cs="Times New Roman"/>
          <w:sz w:val="24"/>
          <w:szCs w:val="24"/>
          <w:lang w:eastAsia="lv-LV"/>
        </w:rPr>
        <w:t>sezonas</w:t>
      </w:r>
      <w:r w:rsidR="00D96038" w:rsidRPr="005047AC">
        <w:rPr>
          <w:rFonts w:ascii="Times New Roman" w:eastAsia="Times New Roman" w:hAnsi="Times New Roman" w:cs="Times New Roman"/>
          <w:sz w:val="24"/>
          <w:szCs w:val="24"/>
          <w:lang w:eastAsia="lv-LV"/>
        </w:rPr>
        <w:t xml:space="preserve"> laika,</w:t>
      </w:r>
      <w:r w:rsidR="000C3D3A" w:rsidRPr="005047AC">
        <w:rPr>
          <w:rFonts w:ascii="Times New Roman" w:eastAsia="Times New Roman" w:hAnsi="Times New Roman" w:cs="Times New Roman"/>
          <w:sz w:val="24"/>
          <w:szCs w:val="24"/>
          <w:lang w:eastAsia="lv-LV"/>
        </w:rPr>
        <w:t xml:space="preserve"> no tumši brūnas</w:t>
      </w:r>
      <w:r w:rsidR="00701594" w:rsidRPr="005047AC">
        <w:rPr>
          <w:rFonts w:ascii="Times New Roman" w:eastAsia="Times New Roman" w:hAnsi="Times New Roman" w:cs="Times New Roman"/>
          <w:sz w:val="24"/>
          <w:szCs w:val="24"/>
          <w:lang w:eastAsia="lv-LV"/>
        </w:rPr>
        <w:t xml:space="preserve"> </w:t>
      </w:r>
      <w:r w:rsidR="000C3D3A" w:rsidRPr="005047AC">
        <w:rPr>
          <w:rFonts w:ascii="Times New Roman" w:eastAsia="Times New Roman" w:hAnsi="Times New Roman" w:cs="Times New Roman"/>
          <w:sz w:val="24"/>
          <w:szCs w:val="24"/>
          <w:lang w:eastAsia="lv-LV"/>
        </w:rPr>
        <w:t>līdz gaiši brūnai, iedzeltenai.</w:t>
      </w:r>
    </w:p>
    <w:p w14:paraId="3051C199" w14:textId="0EBCCB59" w:rsidR="00690999" w:rsidRPr="005047AC" w:rsidRDefault="00855707" w:rsidP="005047AC">
      <w:pPr>
        <w:spacing w:after="0" w:line="240" w:lineRule="auto"/>
        <w:ind w:firstLine="567"/>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Kūpinātiem “Rīgas līča lucīšiem” ir gaiši vai tumši zeltaini brūna krāsa, virsma tīra, bez svešķermeņiem. Nav kvēpu daļiņu. Zivis var kūpināt pārdošanai gan karstos, gan aukstos dūmos, kur dūmu ieguvei izmantota lapu koka malka vai šķelda. Ir pieļaujami nelieli ādas plīsumi, zivju gaļa viegli atdalās no asakām. Kūpinātiem “Rīgas līča lucīšiem” ir balta, blīva un diezgan trekna gaļa ar tauku sastāvu līdz 10 %, kas piedod raksturīgo sulīgumu.</w:t>
      </w:r>
      <w:bookmarkEnd w:id="2"/>
      <w:r w:rsidR="004205B2" w:rsidRPr="005047AC">
        <w:t xml:space="preserve"> </w:t>
      </w:r>
      <w:r w:rsidR="00C7771A" w:rsidRPr="005047AC">
        <w:rPr>
          <w:rFonts w:ascii="Times New Roman" w:eastAsia="Times New Roman" w:hAnsi="Times New Roman" w:cs="Times New Roman"/>
          <w:sz w:val="24"/>
          <w:szCs w:val="24"/>
          <w:lang w:eastAsia="lv-LV"/>
        </w:rPr>
        <w:t xml:space="preserve">Garšu varētu raksturot kā sātīgu jeb </w:t>
      </w:r>
      <w:proofErr w:type="spellStart"/>
      <w:r w:rsidR="00C7771A" w:rsidRPr="005047AC">
        <w:rPr>
          <w:rFonts w:ascii="Times New Roman" w:eastAsia="Times New Roman" w:hAnsi="Times New Roman" w:cs="Times New Roman"/>
          <w:sz w:val="24"/>
          <w:szCs w:val="24"/>
          <w:lang w:eastAsia="lv-LV"/>
        </w:rPr>
        <w:t>umami</w:t>
      </w:r>
      <w:proofErr w:type="spellEnd"/>
      <w:r w:rsidR="00C7771A" w:rsidRPr="005047AC">
        <w:rPr>
          <w:rFonts w:ascii="Times New Roman" w:eastAsia="Times New Roman" w:hAnsi="Times New Roman" w:cs="Times New Roman"/>
          <w:sz w:val="24"/>
          <w:szCs w:val="24"/>
          <w:lang w:eastAsia="lv-LV"/>
        </w:rPr>
        <w:t xml:space="preserve"> (no japāņu) un z</w:t>
      </w:r>
      <w:r w:rsidR="00A86421" w:rsidRPr="005047AC">
        <w:rPr>
          <w:rFonts w:ascii="Times New Roman" w:eastAsia="Times New Roman" w:hAnsi="Times New Roman" w:cs="Times New Roman"/>
          <w:sz w:val="24"/>
          <w:szCs w:val="24"/>
          <w:lang w:eastAsia="lv-LV"/>
        </w:rPr>
        <w:t xml:space="preserve">inātāji </w:t>
      </w:r>
      <w:r w:rsidR="00B67A12" w:rsidRPr="005047AC">
        <w:rPr>
          <w:rFonts w:ascii="Times New Roman" w:eastAsia="Times New Roman" w:hAnsi="Times New Roman" w:cs="Times New Roman"/>
          <w:sz w:val="24"/>
          <w:szCs w:val="24"/>
          <w:lang w:eastAsia="lv-LV"/>
        </w:rPr>
        <w:t>apgalvo</w:t>
      </w:r>
      <w:r w:rsidR="00C7771A" w:rsidRPr="005047AC">
        <w:rPr>
          <w:rFonts w:ascii="Times New Roman" w:eastAsia="Times New Roman" w:hAnsi="Times New Roman" w:cs="Times New Roman"/>
          <w:sz w:val="24"/>
          <w:szCs w:val="24"/>
          <w:lang w:eastAsia="lv-LV"/>
        </w:rPr>
        <w:t xml:space="preserve">, ka </w:t>
      </w:r>
      <w:r w:rsidR="00C13FC8" w:rsidRPr="005047AC">
        <w:rPr>
          <w:rFonts w:ascii="Times New Roman" w:eastAsia="Times New Roman" w:hAnsi="Times New Roman" w:cs="Times New Roman"/>
          <w:sz w:val="24"/>
          <w:szCs w:val="24"/>
          <w:lang w:eastAsia="lv-LV"/>
        </w:rPr>
        <w:t xml:space="preserve">pareizi nokūpinot, </w:t>
      </w:r>
      <w:r w:rsidR="00C7771A" w:rsidRPr="005047AC">
        <w:rPr>
          <w:rFonts w:ascii="Times New Roman" w:eastAsia="Times New Roman" w:hAnsi="Times New Roman" w:cs="Times New Roman"/>
          <w:sz w:val="24"/>
          <w:szCs w:val="24"/>
          <w:lang w:eastAsia="lv-LV"/>
        </w:rPr>
        <w:t>tāda ir tikai tiem raksturīga.</w:t>
      </w:r>
      <w:r w:rsidR="00A86421" w:rsidRPr="005047AC">
        <w:rPr>
          <w:rFonts w:ascii="Times New Roman" w:eastAsia="Times New Roman" w:hAnsi="Times New Roman" w:cs="Times New Roman"/>
          <w:sz w:val="24"/>
          <w:szCs w:val="24"/>
          <w:lang w:eastAsia="lv-LV"/>
        </w:rPr>
        <w:t xml:space="preserve"> </w:t>
      </w:r>
      <w:r w:rsidR="00690999" w:rsidRPr="005047AC">
        <w:rPr>
          <w:rFonts w:ascii="Times New Roman" w:eastAsia="Times New Roman" w:hAnsi="Times New Roman" w:cs="Times New Roman"/>
          <w:sz w:val="24"/>
          <w:szCs w:val="24"/>
          <w:lang w:eastAsia="lv-LV"/>
        </w:rPr>
        <w:t>Kūpinātiem “Rīgas līča lucīšiem”</w:t>
      </w:r>
      <w:r w:rsidR="009B4D75" w:rsidRPr="005047AC">
        <w:rPr>
          <w:rFonts w:ascii="Times New Roman" w:eastAsia="Times New Roman" w:hAnsi="Times New Roman" w:cs="Times New Roman"/>
          <w:sz w:val="24"/>
          <w:szCs w:val="24"/>
          <w:lang w:eastAsia="lv-LV"/>
        </w:rPr>
        <w:t xml:space="preserve"> </w:t>
      </w:r>
      <w:r w:rsidR="00A86421" w:rsidRPr="005047AC">
        <w:rPr>
          <w:rFonts w:ascii="Times New Roman" w:eastAsia="Times New Roman" w:hAnsi="Times New Roman" w:cs="Times New Roman"/>
          <w:sz w:val="24"/>
          <w:szCs w:val="24"/>
          <w:lang w:eastAsia="lv-LV"/>
        </w:rPr>
        <w:t xml:space="preserve">izmērs saglabājas kā svaigajiem, taču zivs </w:t>
      </w:r>
      <w:r w:rsidR="00690999" w:rsidRPr="005047AC">
        <w:rPr>
          <w:rFonts w:ascii="Times New Roman" w:eastAsia="Times New Roman" w:hAnsi="Times New Roman" w:cs="Times New Roman"/>
          <w:sz w:val="24"/>
          <w:szCs w:val="24"/>
          <w:lang w:eastAsia="lv-LV"/>
        </w:rPr>
        <w:t xml:space="preserve">svars </w:t>
      </w:r>
      <w:r w:rsidR="00A86421" w:rsidRPr="005047AC">
        <w:rPr>
          <w:rFonts w:ascii="Times New Roman" w:eastAsia="Times New Roman" w:hAnsi="Times New Roman" w:cs="Times New Roman"/>
          <w:sz w:val="24"/>
          <w:szCs w:val="24"/>
          <w:lang w:eastAsia="lv-LV"/>
        </w:rPr>
        <w:t xml:space="preserve">attiecībā </w:t>
      </w:r>
      <w:r w:rsidR="00781E75" w:rsidRPr="005047AC">
        <w:rPr>
          <w:rFonts w:ascii="Times New Roman" w:eastAsia="Times New Roman" w:hAnsi="Times New Roman" w:cs="Times New Roman"/>
          <w:sz w:val="24"/>
          <w:szCs w:val="24"/>
          <w:lang w:eastAsia="lv-LV"/>
        </w:rPr>
        <w:t xml:space="preserve">pret svaigo </w:t>
      </w:r>
      <w:r w:rsidR="00A86421" w:rsidRPr="005047AC">
        <w:rPr>
          <w:rFonts w:ascii="Times New Roman" w:eastAsia="Times New Roman" w:hAnsi="Times New Roman" w:cs="Times New Roman"/>
          <w:sz w:val="24"/>
          <w:szCs w:val="24"/>
          <w:lang w:eastAsia="lv-LV"/>
        </w:rPr>
        <w:t xml:space="preserve">samazinās </w:t>
      </w:r>
      <w:r w:rsidR="00781E75" w:rsidRPr="005047AC">
        <w:rPr>
          <w:rFonts w:ascii="Times New Roman" w:eastAsia="Times New Roman" w:hAnsi="Times New Roman" w:cs="Times New Roman"/>
          <w:sz w:val="24"/>
          <w:szCs w:val="24"/>
          <w:lang w:eastAsia="lv-LV"/>
        </w:rPr>
        <w:t xml:space="preserve">par </w:t>
      </w:r>
      <w:r w:rsidR="0092147C" w:rsidRPr="005047AC">
        <w:rPr>
          <w:rFonts w:ascii="Times New Roman" w:eastAsia="Times New Roman" w:hAnsi="Times New Roman" w:cs="Times New Roman"/>
          <w:sz w:val="24"/>
          <w:szCs w:val="24"/>
          <w:lang w:eastAsia="lv-LV"/>
        </w:rPr>
        <w:t>30</w:t>
      </w:r>
      <w:r w:rsidR="00781E75" w:rsidRPr="005047AC">
        <w:rPr>
          <w:rFonts w:ascii="Times New Roman" w:eastAsia="Times New Roman" w:hAnsi="Times New Roman" w:cs="Times New Roman"/>
          <w:sz w:val="24"/>
          <w:szCs w:val="24"/>
          <w:lang w:eastAsia="lv-LV"/>
        </w:rPr>
        <w:t>-</w:t>
      </w:r>
      <w:r w:rsidR="005B1EB0" w:rsidRPr="005047AC">
        <w:rPr>
          <w:rFonts w:ascii="Times New Roman" w:eastAsia="Times New Roman" w:hAnsi="Times New Roman" w:cs="Times New Roman"/>
          <w:sz w:val="24"/>
          <w:szCs w:val="24"/>
          <w:lang w:eastAsia="lv-LV"/>
        </w:rPr>
        <w:t>50</w:t>
      </w:r>
      <w:r w:rsidR="00781E75" w:rsidRPr="005047AC">
        <w:rPr>
          <w:rFonts w:ascii="Times New Roman" w:eastAsia="Times New Roman" w:hAnsi="Times New Roman" w:cs="Times New Roman"/>
          <w:sz w:val="24"/>
          <w:szCs w:val="24"/>
          <w:lang w:eastAsia="lv-LV"/>
        </w:rPr>
        <w:t>%.</w:t>
      </w:r>
    </w:p>
    <w:p w14:paraId="44FF8AD7" w14:textId="3CCF25C9" w:rsidR="00DD4127" w:rsidRPr="005047AC" w:rsidRDefault="00DD4127" w:rsidP="003F4EE4">
      <w:pPr>
        <w:spacing w:after="0" w:line="240" w:lineRule="auto"/>
        <w:jc w:val="both"/>
        <w:rPr>
          <w:rFonts w:ascii="Times New Roman" w:eastAsia="Times New Roman" w:hAnsi="Times New Roman" w:cs="Times New Roman"/>
          <w:b/>
          <w:bCs/>
          <w:sz w:val="24"/>
          <w:szCs w:val="24"/>
          <w:lang w:eastAsia="lv-LV"/>
        </w:rPr>
      </w:pPr>
      <w:r w:rsidRPr="005047AC">
        <w:rPr>
          <w:rFonts w:ascii="Times New Roman" w:eastAsia="Times New Roman" w:hAnsi="Times New Roman" w:cs="Times New Roman"/>
          <w:b/>
          <w:bCs/>
          <w:sz w:val="24"/>
          <w:szCs w:val="24"/>
          <w:lang w:eastAsia="lv-LV"/>
        </w:rPr>
        <w:t>3.3. Dzīvnieku barība (tikai dzīvnieku izcelsmes produktiem) un izejvielas (tikai pārstrādātiem produktiem)</w:t>
      </w:r>
    </w:p>
    <w:p w14:paraId="4DDB5E61" w14:textId="77777777" w:rsidR="00855707" w:rsidRPr="005047AC" w:rsidRDefault="00855707" w:rsidP="003F4EE4">
      <w:pPr>
        <w:spacing w:after="0" w:line="240" w:lineRule="auto"/>
        <w:rPr>
          <w:rFonts w:ascii="Times New Roman" w:eastAsia="Times New Roman" w:hAnsi="Times New Roman" w:cs="Times New Roman"/>
          <w:sz w:val="24"/>
          <w:szCs w:val="24"/>
          <w:lang w:eastAsia="lv-LV"/>
        </w:rPr>
      </w:pPr>
      <w:bookmarkStart w:id="3" w:name="_Hlk172555366"/>
      <w:r w:rsidRPr="005047AC">
        <w:rPr>
          <w:rFonts w:ascii="Times New Roman" w:eastAsia="Times New Roman" w:hAnsi="Times New Roman" w:cs="Times New Roman"/>
          <w:sz w:val="24"/>
          <w:szCs w:val="24"/>
          <w:lang w:eastAsia="lv-LV"/>
        </w:rPr>
        <w:t xml:space="preserve">Kūpinātiem “Rīgas līča lucīšiem” kā </w:t>
      </w:r>
      <w:proofErr w:type="spellStart"/>
      <w:r w:rsidRPr="005047AC">
        <w:rPr>
          <w:rFonts w:ascii="Times New Roman" w:eastAsia="Times New Roman" w:hAnsi="Times New Roman" w:cs="Times New Roman"/>
          <w:sz w:val="24"/>
          <w:szCs w:val="24"/>
          <w:lang w:eastAsia="lv-LV"/>
        </w:rPr>
        <w:t>pamatizejviela</w:t>
      </w:r>
      <w:proofErr w:type="spellEnd"/>
      <w:r w:rsidRPr="005047AC">
        <w:rPr>
          <w:rFonts w:ascii="Times New Roman" w:eastAsia="Times New Roman" w:hAnsi="Times New Roman" w:cs="Times New Roman"/>
          <w:sz w:val="24"/>
          <w:szCs w:val="24"/>
          <w:lang w:eastAsia="lv-LV"/>
        </w:rPr>
        <w:t xml:space="preserve"> kalpo svaigie “Rīgas līča lucīši”.</w:t>
      </w:r>
      <w:bookmarkEnd w:id="3"/>
    </w:p>
    <w:p w14:paraId="5FA23CCE" w14:textId="77777777" w:rsidR="00855707" w:rsidRPr="005047AC" w:rsidRDefault="00855707" w:rsidP="003F4EE4">
      <w:pPr>
        <w:spacing w:after="0" w:line="240" w:lineRule="auto"/>
        <w:rPr>
          <w:rFonts w:ascii="Times New Roman" w:eastAsia="Times New Roman" w:hAnsi="Times New Roman" w:cs="Times New Roman"/>
          <w:sz w:val="24"/>
          <w:szCs w:val="24"/>
          <w:lang w:eastAsia="lv-LV"/>
        </w:rPr>
      </w:pPr>
    </w:p>
    <w:p w14:paraId="78C6639F" w14:textId="686757DA" w:rsidR="005C2C5D" w:rsidRPr="005047AC" w:rsidRDefault="005C2C5D" w:rsidP="003F4EE4">
      <w:pPr>
        <w:spacing w:after="0" w:line="240" w:lineRule="auto"/>
        <w:rPr>
          <w:rFonts w:ascii="Times New Roman" w:hAnsi="Times New Roman" w:cs="Times New Roman"/>
          <w:b/>
          <w:bCs/>
          <w:sz w:val="24"/>
          <w:szCs w:val="24"/>
        </w:rPr>
      </w:pPr>
      <w:r w:rsidRPr="005047AC">
        <w:rPr>
          <w:rFonts w:ascii="Times New Roman" w:hAnsi="Times New Roman" w:cs="Times New Roman"/>
          <w:b/>
          <w:bCs/>
          <w:sz w:val="24"/>
          <w:szCs w:val="24"/>
        </w:rPr>
        <w:t xml:space="preserve">3.4. Konkrēti ražošanas posmi, kas jāveic </w:t>
      </w:r>
      <w:bookmarkStart w:id="4" w:name="_Hlk165911115"/>
      <w:r w:rsidRPr="005047AC">
        <w:rPr>
          <w:rFonts w:ascii="Times New Roman" w:hAnsi="Times New Roman" w:cs="Times New Roman"/>
          <w:b/>
          <w:bCs/>
          <w:sz w:val="24"/>
          <w:szCs w:val="24"/>
        </w:rPr>
        <w:t xml:space="preserve">noteiktajā ģeogrāfiskajā apgabalā </w:t>
      </w:r>
      <w:bookmarkEnd w:id="4"/>
    </w:p>
    <w:p w14:paraId="0752FEC4" w14:textId="7F28E8FC" w:rsidR="00B850EA" w:rsidRPr="005047AC" w:rsidRDefault="00B850EA" w:rsidP="003F4EE4">
      <w:pPr>
        <w:spacing w:before="75" w:after="75" w:line="240" w:lineRule="auto"/>
        <w:ind w:right="-35"/>
        <w:jc w:val="both"/>
        <w:rPr>
          <w:rFonts w:ascii="Times New Roman" w:eastAsia="Times New Roman" w:hAnsi="Times New Roman" w:cs="Times New Roman"/>
          <w:bCs/>
          <w:sz w:val="24"/>
          <w:szCs w:val="24"/>
          <w:lang w:eastAsia="lv-LV"/>
        </w:rPr>
      </w:pPr>
      <w:r w:rsidRPr="005047AC">
        <w:rPr>
          <w:rFonts w:ascii="Times New Roman" w:eastAsia="Times New Roman" w:hAnsi="Times New Roman" w:cs="Times New Roman"/>
          <w:bCs/>
          <w:sz w:val="24"/>
          <w:szCs w:val="24"/>
          <w:lang w:eastAsia="lv-LV"/>
        </w:rPr>
        <w:t>Visi “Rīgas līča lucīšu” ražošanas posmi ir jāveic 4. punktā norādītajā ģeogrāfiskajā apgabalā. Tie ietver zveju un kūpināšanu.</w:t>
      </w:r>
    </w:p>
    <w:p w14:paraId="375686F7" w14:textId="77777777" w:rsidR="00695254" w:rsidRPr="005047AC" w:rsidRDefault="004205E4" w:rsidP="003F4EE4">
      <w:pPr>
        <w:spacing w:before="75" w:after="75" w:line="240" w:lineRule="auto"/>
        <w:ind w:right="-35"/>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4</w:t>
      </w:r>
      <w:r w:rsidR="00D14105" w:rsidRPr="005047AC">
        <w:rPr>
          <w:rFonts w:ascii="Times New Roman" w:eastAsia="Times New Roman" w:hAnsi="Times New Roman" w:cs="Times New Roman"/>
          <w:b/>
          <w:sz w:val="24"/>
          <w:szCs w:val="24"/>
          <w:lang w:eastAsia="lv-LV"/>
        </w:rPr>
        <w:t>. Ģeogrāfiskā apgabala</w:t>
      </w:r>
      <w:r w:rsidR="00B15920" w:rsidRPr="005047AC">
        <w:rPr>
          <w:rFonts w:ascii="Times New Roman" w:eastAsia="Times New Roman" w:hAnsi="Times New Roman" w:cs="Times New Roman"/>
          <w:b/>
          <w:sz w:val="24"/>
          <w:szCs w:val="24"/>
          <w:lang w:eastAsia="lv-LV"/>
        </w:rPr>
        <w:t xml:space="preserve"> īsa</w:t>
      </w:r>
      <w:r w:rsidR="00D14105" w:rsidRPr="005047AC">
        <w:rPr>
          <w:rFonts w:ascii="Times New Roman" w:eastAsia="Times New Roman" w:hAnsi="Times New Roman" w:cs="Times New Roman"/>
          <w:b/>
          <w:sz w:val="24"/>
          <w:szCs w:val="24"/>
          <w:lang w:eastAsia="lv-LV"/>
        </w:rPr>
        <w:t xml:space="preserve"> definīcija</w:t>
      </w:r>
    </w:p>
    <w:p w14:paraId="447BE8A4" w14:textId="7FE879C9" w:rsidR="0044649D" w:rsidRPr="005047AC" w:rsidRDefault="00387B31" w:rsidP="003F4EE4">
      <w:pPr>
        <w:spacing w:before="75" w:after="75" w:line="240" w:lineRule="auto"/>
        <w:ind w:right="-35"/>
        <w:jc w:val="both"/>
        <w:rPr>
          <w:rFonts w:ascii="Times New Roman" w:eastAsia="Times New Roman" w:hAnsi="Times New Roman" w:cs="Times New Roman"/>
          <w:sz w:val="24"/>
          <w:szCs w:val="24"/>
          <w:lang w:eastAsia="lv-LV"/>
        </w:rPr>
      </w:pPr>
      <w:bookmarkStart w:id="5" w:name="_Hlk172556798"/>
      <w:bookmarkStart w:id="6" w:name="_Hlk204944768"/>
      <w:r w:rsidRPr="005047AC">
        <w:rPr>
          <w:rFonts w:ascii="Times New Roman" w:eastAsia="Times New Roman" w:hAnsi="Times New Roman" w:cs="Times New Roman"/>
          <w:sz w:val="24"/>
          <w:szCs w:val="24"/>
          <w:lang w:eastAsia="lv-LV"/>
        </w:rPr>
        <w:t xml:space="preserve">Produkta “Rīgas līča lucīši” ģeogrāfisko apgabalu veido Rīgas jūras līcis un </w:t>
      </w:r>
      <w:bookmarkStart w:id="7" w:name="OLE_LINK4"/>
      <w:r w:rsidRPr="005047AC">
        <w:rPr>
          <w:rFonts w:ascii="Times New Roman" w:eastAsia="Times New Roman" w:hAnsi="Times New Roman" w:cs="Times New Roman"/>
          <w:sz w:val="24"/>
          <w:szCs w:val="24"/>
          <w:lang w:eastAsia="lv-LV"/>
        </w:rPr>
        <w:t>tam pieguļošie novadi</w:t>
      </w:r>
      <w:r w:rsidR="005047AC">
        <w:rPr>
          <w:rFonts w:ascii="Times New Roman" w:eastAsia="Times New Roman" w:hAnsi="Times New Roman" w:cs="Times New Roman"/>
          <w:sz w:val="24"/>
          <w:szCs w:val="24"/>
          <w:lang w:eastAsia="lv-LV"/>
        </w:rPr>
        <w:t xml:space="preserve"> </w:t>
      </w:r>
      <w:r w:rsidR="00764552" w:rsidRPr="005047AC">
        <w:rPr>
          <w:rFonts w:ascii="Times New Roman" w:eastAsia="Times New Roman" w:hAnsi="Times New Roman" w:cs="Times New Roman"/>
          <w:sz w:val="24"/>
          <w:szCs w:val="24"/>
          <w:lang w:eastAsia="lv-LV"/>
        </w:rPr>
        <w:t>(Talsu; Tukuma; Ādažu; Saulkrastu un Limbažu)</w:t>
      </w:r>
      <w:r w:rsidR="002C5645" w:rsidRPr="005047AC">
        <w:rPr>
          <w:rFonts w:ascii="Times New Roman" w:eastAsia="Times New Roman" w:hAnsi="Times New Roman" w:cs="Times New Roman"/>
          <w:sz w:val="24"/>
          <w:szCs w:val="24"/>
          <w:lang w:eastAsia="lv-LV"/>
        </w:rPr>
        <w:t xml:space="preserve"> un </w:t>
      </w:r>
      <w:proofErr w:type="spellStart"/>
      <w:r w:rsidR="00B86475" w:rsidRPr="005047AC">
        <w:rPr>
          <w:rFonts w:ascii="Times New Roman" w:eastAsia="Times New Roman" w:hAnsi="Times New Roman" w:cs="Times New Roman"/>
          <w:sz w:val="24"/>
          <w:szCs w:val="24"/>
          <w:lang w:eastAsia="lv-LV"/>
        </w:rPr>
        <w:t>valsts</w:t>
      </w:r>
      <w:r w:rsidR="002C5645" w:rsidRPr="005047AC">
        <w:rPr>
          <w:rFonts w:ascii="Times New Roman" w:eastAsia="Times New Roman" w:hAnsi="Times New Roman" w:cs="Times New Roman"/>
          <w:sz w:val="24"/>
          <w:szCs w:val="24"/>
          <w:lang w:eastAsia="lv-LV"/>
        </w:rPr>
        <w:t>pilsētas</w:t>
      </w:r>
      <w:bookmarkEnd w:id="7"/>
      <w:proofErr w:type="spellEnd"/>
      <w:r w:rsidR="005047AC">
        <w:rPr>
          <w:rFonts w:ascii="Times New Roman" w:eastAsia="Times New Roman" w:hAnsi="Times New Roman" w:cs="Times New Roman"/>
          <w:sz w:val="24"/>
          <w:szCs w:val="24"/>
          <w:lang w:eastAsia="lv-LV"/>
        </w:rPr>
        <w:t xml:space="preserve"> </w:t>
      </w:r>
      <w:r w:rsidR="00B850EA" w:rsidRPr="005047AC">
        <w:rPr>
          <w:rFonts w:ascii="Times New Roman" w:eastAsia="Times New Roman" w:hAnsi="Times New Roman" w:cs="Times New Roman"/>
          <w:sz w:val="24"/>
          <w:szCs w:val="24"/>
          <w:lang w:eastAsia="lv-LV"/>
        </w:rPr>
        <w:lastRenderedPageBreak/>
        <w:t>(Rīga un Jūrmala)</w:t>
      </w:r>
      <w:r w:rsidR="002C5645" w:rsidRPr="005047AC">
        <w:rPr>
          <w:rFonts w:ascii="Times New Roman" w:eastAsia="Times New Roman" w:hAnsi="Times New Roman" w:cs="Times New Roman"/>
          <w:sz w:val="24"/>
          <w:szCs w:val="24"/>
          <w:lang w:eastAsia="lv-LV"/>
        </w:rPr>
        <w:t xml:space="preserve">. </w:t>
      </w:r>
      <w:r w:rsidR="00E71E33" w:rsidRPr="005047AC">
        <w:rPr>
          <w:rFonts w:ascii="Times New Roman" w:eastAsia="Times New Roman" w:hAnsi="Times New Roman" w:cs="Times New Roman"/>
          <w:sz w:val="24"/>
          <w:szCs w:val="24"/>
          <w:lang w:eastAsia="lv-LV"/>
        </w:rPr>
        <w:t>Rīgas jūras līcis ir Baltijas jūras līcis starp Latviju un Igauniju</w:t>
      </w:r>
      <w:bookmarkStart w:id="8" w:name="_Hlk204944155"/>
      <w:r w:rsidR="005047AC">
        <w:rPr>
          <w:rFonts w:ascii="Times New Roman" w:eastAsia="Times New Roman" w:hAnsi="Times New Roman" w:cs="Times New Roman"/>
          <w:sz w:val="24"/>
          <w:szCs w:val="24"/>
          <w:lang w:eastAsia="lv-LV"/>
        </w:rPr>
        <w:t xml:space="preserve"> </w:t>
      </w:r>
      <w:r w:rsidR="001E0695" w:rsidRPr="005047AC">
        <w:rPr>
          <w:rFonts w:ascii="Times New Roman" w:eastAsia="Times New Roman" w:hAnsi="Times New Roman" w:cs="Times New Roman"/>
          <w:sz w:val="24"/>
          <w:szCs w:val="24"/>
          <w:lang w:eastAsia="lv-LV"/>
        </w:rPr>
        <w:t>(1.pielikums).</w:t>
      </w:r>
      <w:r w:rsidR="00E71E33" w:rsidRPr="005047AC">
        <w:rPr>
          <w:rFonts w:ascii="Times New Roman" w:eastAsia="Times New Roman" w:hAnsi="Times New Roman" w:cs="Times New Roman"/>
          <w:sz w:val="24"/>
          <w:szCs w:val="24"/>
          <w:lang w:eastAsia="lv-LV"/>
        </w:rPr>
        <w:t xml:space="preserve"> </w:t>
      </w:r>
      <w:bookmarkEnd w:id="8"/>
      <w:r w:rsidR="00E71E33" w:rsidRPr="005047AC">
        <w:rPr>
          <w:rFonts w:ascii="Times New Roman" w:eastAsia="Times New Roman" w:hAnsi="Times New Roman" w:cs="Times New Roman"/>
          <w:sz w:val="24"/>
          <w:szCs w:val="24"/>
          <w:lang w:eastAsia="lv-LV"/>
        </w:rPr>
        <w:t xml:space="preserve">No Baltijas jūras atklātās daļas to norobežo Kurzemes pussala un </w:t>
      </w:r>
      <w:proofErr w:type="spellStart"/>
      <w:r w:rsidR="00E71E33" w:rsidRPr="005047AC">
        <w:rPr>
          <w:rFonts w:ascii="Times New Roman" w:eastAsia="Times New Roman" w:hAnsi="Times New Roman" w:cs="Times New Roman"/>
          <w:sz w:val="24"/>
          <w:szCs w:val="24"/>
          <w:lang w:eastAsia="lv-LV"/>
        </w:rPr>
        <w:t>Monzunda</w:t>
      </w:r>
      <w:proofErr w:type="spellEnd"/>
      <w:r w:rsidR="00E71E33" w:rsidRPr="005047AC">
        <w:rPr>
          <w:rFonts w:ascii="Times New Roman" w:eastAsia="Times New Roman" w:hAnsi="Times New Roman" w:cs="Times New Roman"/>
          <w:sz w:val="24"/>
          <w:szCs w:val="24"/>
          <w:lang w:eastAsia="lv-LV"/>
        </w:rPr>
        <w:t xml:space="preserve"> arhipelāgs. Ar jūru līci savieno Irbes šaurums rietumos un seklais </w:t>
      </w:r>
      <w:proofErr w:type="spellStart"/>
      <w:r w:rsidR="00E71E33" w:rsidRPr="005047AC">
        <w:rPr>
          <w:rFonts w:ascii="Times New Roman" w:eastAsia="Times New Roman" w:hAnsi="Times New Roman" w:cs="Times New Roman"/>
          <w:sz w:val="24"/>
          <w:szCs w:val="24"/>
          <w:lang w:eastAsia="lv-LV"/>
        </w:rPr>
        <w:t>Veinameri</w:t>
      </w:r>
      <w:proofErr w:type="spellEnd"/>
      <w:r w:rsidR="00E71E33" w:rsidRPr="005047AC">
        <w:rPr>
          <w:rFonts w:ascii="Times New Roman" w:eastAsia="Times New Roman" w:hAnsi="Times New Roman" w:cs="Times New Roman"/>
          <w:sz w:val="24"/>
          <w:szCs w:val="24"/>
          <w:lang w:eastAsia="lv-LV"/>
        </w:rPr>
        <w:t xml:space="preserve"> šaurums ziemeļos.</w:t>
      </w:r>
      <w:bookmarkEnd w:id="5"/>
    </w:p>
    <w:bookmarkEnd w:id="6"/>
    <w:p w14:paraId="6098A2FC" w14:textId="77777777" w:rsidR="00C8480B" w:rsidRPr="005047AC" w:rsidRDefault="00C8480B" w:rsidP="003F4EE4">
      <w:pPr>
        <w:spacing w:before="75" w:after="75" w:line="240" w:lineRule="auto"/>
        <w:ind w:right="-35"/>
        <w:jc w:val="both"/>
        <w:rPr>
          <w:rFonts w:ascii="Times New Roman" w:eastAsia="Times New Roman" w:hAnsi="Times New Roman" w:cs="Times New Roman"/>
          <w:b/>
          <w:sz w:val="24"/>
          <w:szCs w:val="24"/>
          <w:lang w:eastAsia="lv-LV"/>
        </w:rPr>
      </w:pPr>
    </w:p>
    <w:p w14:paraId="5AB17B5B" w14:textId="77777777" w:rsidR="006109D3" w:rsidRPr="005047AC" w:rsidRDefault="00791DF5" w:rsidP="003F4EE4">
      <w:pPr>
        <w:spacing w:before="75" w:after="75" w:line="240" w:lineRule="auto"/>
        <w:ind w:right="-35"/>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5</w:t>
      </w:r>
      <w:r w:rsidR="00D14105" w:rsidRPr="005047AC">
        <w:rPr>
          <w:rFonts w:ascii="Times New Roman" w:eastAsia="Times New Roman" w:hAnsi="Times New Roman" w:cs="Times New Roman"/>
          <w:b/>
          <w:sz w:val="24"/>
          <w:szCs w:val="24"/>
          <w:lang w:eastAsia="lv-LV"/>
        </w:rPr>
        <w:t xml:space="preserve">. </w:t>
      </w:r>
      <w:r w:rsidR="006109D3" w:rsidRPr="005047AC">
        <w:rPr>
          <w:rFonts w:ascii="Times New Roman" w:eastAsia="Times New Roman" w:hAnsi="Times New Roman" w:cs="Times New Roman"/>
          <w:b/>
          <w:sz w:val="24"/>
          <w:szCs w:val="24"/>
          <w:lang w:eastAsia="lv-LV"/>
        </w:rPr>
        <w:t>Saikne ar ģeogrāfisko apgabalu</w:t>
      </w:r>
      <w:r w:rsidR="006109D3" w:rsidRPr="005047AC" w:rsidDel="006109D3">
        <w:rPr>
          <w:rFonts w:ascii="Times New Roman" w:eastAsia="Times New Roman" w:hAnsi="Times New Roman" w:cs="Times New Roman"/>
          <w:b/>
          <w:sz w:val="24"/>
          <w:szCs w:val="24"/>
          <w:lang w:eastAsia="lv-LV"/>
        </w:rPr>
        <w:t xml:space="preserve"> </w:t>
      </w:r>
    </w:p>
    <w:p w14:paraId="5B7FAD54" w14:textId="77777777" w:rsidR="0006539A" w:rsidRDefault="0006539A" w:rsidP="00855707">
      <w:pPr>
        <w:pStyle w:val="Default"/>
        <w:jc w:val="both"/>
        <w:rPr>
          <w:rFonts w:ascii="Times New Roman" w:hAnsi="Times New Roman" w:cs="Times New Roman"/>
          <w:iCs/>
        </w:rPr>
      </w:pPr>
      <w:bookmarkStart w:id="9" w:name="_Hlk172556877"/>
    </w:p>
    <w:p w14:paraId="5DCB97BB" w14:textId="36259987" w:rsidR="00855707" w:rsidRPr="005047AC" w:rsidRDefault="00C002E3" w:rsidP="00855707">
      <w:pPr>
        <w:pStyle w:val="Default"/>
        <w:jc w:val="both"/>
        <w:rPr>
          <w:rFonts w:ascii="Times New Roman" w:hAnsi="Times New Roman" w:cs="Times New Roman"/>
          <w:iCs/>
        </w:rPr>
      </w:pPr>
      <w:r w:rsidRPr="005047AC">
        <w:rPr>
          <w:rFonts w:ascii="Times New Roman" w:hAnsi="Times New Roman" w:cs="Times New Roman"/>
          <w:iCs/>
        </w:rPr>
        <w:t>5.1.</w:t>
      </w:r>
      <w:r w:rsidR="00855707" w:rsidRPr="005047AC">
        <w:rPr>
          <w:rFonts w:ascii="Times New Roman" w:hAnsi="Times New Roman" w:cs="Times New Roman"/>
          <w:iCs/>
        </w:rPr>
        <w:t>Ģeogrāfiskā apgabala specifi</w:t>
      </w:r>
      <w:r w:rsidRPr="005047AC">
        <w:rPr>
          <w:rFonts w:ascii="Times New Roman" w:hAnsi="Times New Roman" w:cs="Times New Roman"/>
          <w:iCs/>
        </w:rPr>
        <w:t>ka</w:t>
      </w:r>
    </w:p>
    <w:p w14:paraId="7D155332" w14:textId="77777777" w:rsidR="0006539A" w:rsidRDefault="0006539A" w:rsidP="0006539A">
      <w:pPr>
        <w:autoSpaceDE w:val="0"/>
        <w:autoSpaceDN w:val="0"/>
        <w:adjustRightInd w:val="0"/>
        <w:spacing w:after="0" w:line="240" w:lineRule="auto"/>
        <w:ind w:firstLine="720"/>
        <w:jc w:val="both"/>
        <w:rPr>
          <w:rFonts w:ascii="Times New Roman" w:hAnsi="Times New Roman" w:cs="Times New Roman"/>
          <w:iCs/>
          <w:color w:val="000000"/>
          <w:sz w:val="24"/>
          <w:szCs w:val="24"/>
        </w:rPr>
      </w:pPr>
    </w:p>
    <w:p w14:paraId="670E8FF1" w14:textId="65B5734E" w:rsidR="00C002E3" w:rsidRPr="005047AC" w:rsidRDefault="00C002E3" w:rsidP="0006539A">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5047AC">
        <w:rPr>
          <w:rFonts w:ascii="Times New Roman" w:hAnsi="Times New Roman" w:cs="Times New Roman"/>
          <w:iCs/>
          <w:color w:val="000000"/>
          <w:sz w:val="24"/>
          <w:szCs w:val="24"/>
        </w:rPr>
        <w:t>Rīgas jūras līci lielā mērā ietekmē tajā ietekošās upes, no kurām lielākās ir Daugava, Lielupe, Gauja un Salaca. Saldūdeņu pieplūde no visām upēm, kas ietek Rīgas līcī, vidēji ir 31,2 km³ gadā (viena pati </w:t>
      </w:r>
      <w:r w:rsidR="00754443" w:rsidRPr="005047AC">
        <w:rPr>
          <w:rFonts w:ascii="Times New Roman" w:hAnsi="Times New Roman" w:cs="Times New Roman"/>
          <w:iCs/>
          <w:color w:val="000000"/>
          <w:sz w:val="24"/>
          <w:szCs w:val="24"/>
        </w:rPr>
        <w:t>Daugava</w:t>
      </w:r>
      <w:r w:rsidRPr="005047AC">
        <w:rPr>
          <w:rFonts w:ascii="Times New Roman" w:hAnsi="Times New Roman" w:cs="Times New Roman"/>
          <w:iCs/>
          <w:color w:val="000000"/>
          <w:sz w:val="24"/>
          <w:szCs w:val="24"/>
        </w:rPr>
        <w:t> dod 21,0 km³, kas ir 67% no visas gada saldūdens pieplūdes).</w:t>
      </w:r>
      <w:r w:rsidRPr="005047AC">
        <w:rPr>
          <w:rFonts w:ascii="Times New Roman" w:hAnsi="Times New Roman" w:cs="Times New Roman"/>
          <w:sz w:val="24"/>
          <w:szCs w:val="24"/>
        </w:rPr>
        <w:t xml:space="preserve"> </w:t>
      </w:r>
      <w:r w:rsidRPr="005047AC">
        <w:rPr>
          <w:rFonts w:ascii="Times New Roman" w:hAnsi="Times New Roman" w:cs="Times New Roman"/>
          <w:iCs/>
          <w:color w:val="000000"/>
          <w:sz w:val="24"/>
          <w:szCs w:val="24"/>
        </w:rPr>
        <w:t>Rīgas līcī sakarā ar tā nelielo dziļumu un intensīvo saldūdens pieteci sāļums ir vēl mazāks nekā Baltijas jūrā. Parasti pie virsas ūdens sāļums ir apmēram 5 promiles, bet pie dibena — ap 6 promilēm. Pavasarī Rīgas līča dienviddaļā sāļums sakarā ar palu ūdeņu pieplūdi no Daugavas, Lielupes un Gaujas ir neliels — pie virsas tikai ap 3 promilēm.</w:t>
      </w:r>
    </w:p>
    <w:p w14:paraId="34B509B6" w14:textId="2D62F59F" w:rsidR="00C002E3" w:rsidRPr="005047AC"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r w:rsidRPr="005047AC">
        <w:rPr>
          <w:rFonts w:ascii="Times New Roman" w:hAnsi="Times New Roman" w:cs="Times New Roman"/>
          <w:iCs/>
          <w:color w:val="000000"/>
          <w:sz w:val="24"/>
          <w:szCs w:val="24"/>
        </w:rPr>
        <w:t>Barības vielas, ko atnes upes, Rīgas līcī rada labvēlīgus apstākļus planktona attīstībai. Tas nodrošina labu barības bāzi zivīm.</w:t>
      </w:r>
    </w:p>
    <w:p w14:paraId="204259F2" w14:textId="77777777" w:rsidR="00C002E3" w:rsidRPr="005047AC"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p>
    <w:p w14:paraId="2C814FB0" w14:textId="77777777" w:rsidR="00C002E3" w:rsidRPr="005047AC"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r w:rsidRPr="005047AC">
        <w:rPr>
          <w:rFonts w:ascii="Times New Roman" w:hAnsi="Times New Roman" w:cs="Times New Roman"/>
          <w:iCs/>
          <w:color w:val="000000"/>
          <w:sz w:val="24"/>
          <w:szCs w:val="24"/>
        </w:rPr>
        <w:t>5.2.Produkta specifika</w:t>
      </w:r>
    </w:p>
    <w:p w14:paraId="77DAE44E" w14:textId="77777777" w:rsidR="00C002E3" w:rsidRPr="005047AC"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p>
    <w:p w14:paraId="23758E95" w14:textId="38D73D38" w:rsidR="00C002E3" w:rsidRPr="005047AC" w:rsidRDefault="00C002E3" w:rsidP="005047AC">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5047AC">
        <w:rPr>
          <w:rFonts w:ascii="Times New Roman" w:hAnsi="Times New Roman" w:cs="Times New Roman"/>
          <w:iCs/>
          <w:color w:val="000000"/>
          <w:sz w:val="24"/>
          <w:szCs w:val="24"/>
        </w:rPr>
        <w:t>Rīgas līča lucīši atšķiras no citiem Latvijā sastopamās sugas lucīšiem daļēji to mazāka izmēra dēļ, daļēji gaļas treknuma dēļ, tāpēc gala produkts ir sulīgāks un piesātinātu garšu. Savu labāko kvalitāti produkts iegūst jūnija, jūlija un augusta mēnešos, kad jūtams barības bāzes iespaids.</w:t>
      </w:r>
    </w:p>
    <w:p w14:paraId="6FEBA28C" w14:textId="77777777" w:rsidR="00C002E3" w:rsidRPr="005047AC"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p>
    <w:p w14:paraId="3DC7CC72" w14:textId="77777777" w:rsidR="00C002E3" w:rsidRPr="005047AC"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r w:rsidRPr="005047AC">
        <w:rPr>
          <w:rFonts w:ascii="Times New Roman" w:hAnsi="Times New Roman" w:cs="Times New Roman"/>
          <w:iCs/>
          <w:color w:val="000000"/>
          <w:sz w:val="24"/>
          <w:szCs w:val="24"/>
        </w:rPr>
        <w:t>5.3.Saikne starp ģeogrāfiskā apgabala specifiku un produkta specifiku</w:t>
      </w:r>
    </w:p>
    <w:p w14:paraId="34FB075C" w14:textId="6B013D5D" w:rsidR="00C002E3" w:rsidRPr="005047AC" w:rsidRDefault="00C002E3" w:rsidP="00C002E3">
      <w:pPr>
        <w:autoSpaceDE w:val="0"/>
        <w:autoSpaceDN w:val="0"/>
        <w:adjustRightInd w:val="0"/>
        <w:spacing w:after="0" w:line="240" w:lineRule="auto"/>
        <w:jc w:val="both"/>
        <w:rPr>
          <w:rFonts w:ascii="Times New Roman" w:hAnsi="Times New Roman" w:cs="Times New Roman"/>
          <w:iCs/>
          <w:color w:val="000000"/>
          <w:sz w:val="24"/>
          <w:szCs w:val="24"/>
        </w:rPr>
      </w:pPr>
    </w:p>
    <w:p w14:paraId="6688DC30" w14:textId="510892F4" w:rsidR="00855707" w:rsidRPr="005047AC" w:rsidRDefault="00C002E3" w:rsidP="005047AC">
      <w:pPr>
        <w:pStyle w:val="Default"/>
        <w:ind w:firstLine="720"/>
        <w:jc w:val="both"/>
        <w:rPr>
          <w:rFonts w:ascii="Times New Roman" w:hAnsi="Times New Roman" w:cs="Times New Roman"/>
          <w:iCs/>
        </w:rPr>
      </w:pPr>
      <w:r w:rsidRPr="005047AC">
        <w:rPr>
          <w:rFonts w:ascii="Times New Roman" w:hAnsi="Times New Roman" w:cs="Times New Roman"/>
          <w:iCs/>
        </w:rPr>
        <w:t>Cēloniskā saikne ir balstīta uz īpašo kvalitāti.</w:t>
      </w:r>
      <w:r w:rsidR="00754443" w:rsidRPr="005047AC">
        <w:rPr>
          <w:rFonts w:ascii="Times New Roman" w:hAnsi="Times New Roman" w:cs="Times New Roman"/>
          <w:iCs/>
        </w:rPr>
        <w:t xml:space="preserve"> </w:t>
      </w:r>
      <w:r w:rsidR="00855707" w:rsidRPr="005047AC">
        <w:rPr>
          <w:rFonts w:ascii="Times New Roman" w:hAnsi="Times New Roman" w:cs="Times New Roman"/>
          <w:iCs/>
        </w:rPr>
        <w:t xml:space="preserve">Produkts “Rīgas līča lucīši” sev raksturīgās īpašības ieguvis, ņemot vērā vides faktoru ietekmi ģeogrāfiskajā apgabalā, kurā to zvejo. Sezonāli mainīgie barošanās apstākļi kombinācijā ar ūdens hidroloģisko režīmu ir galvenie faktori, kas ietekmē lucīša augšanu un nobarotību. </w:t>
      </w:r>
    </w:p>
    <w:p w14:paraId="7BB6743B" w14:textId="682A25F3" w:rsidR="00855707" w:rsidRPr="005047AC" w:rsidRDefault="00855707" w:rsidP="005047AC">
      <w:pPr>
        <w:spacing w:after="0" w:line="240" w:lineRule="auto"/>
        <w:ind w:firstLine="720"/>
        <w:jc w:val="both"/>
        <w:rPr>
          <w:rFonts w:ascii="Times New Roman" w:hAnsi="Times New Roman" w:cs="Times New Roman"/>
          <w:iCs/>
          <w:color w:val="000000"/>
          <w:sz w:val="24"/>
          <w:szCs w:val="24"/>
        </w:rPr>
      </w:pPr>
      <w:r w:rsidRPr="005047AC">
        <w:rPr>
          <w:rFonts w:ascii="Times New Roman" w:hAnsi="Times New Roman" w:cs="Times New Roman"/>
          <w:iCs/>
          <w:sz w:val="24"/>
          <w:szCs w:val="24"/>
        </w:rPr>
        <w:t xml:space="preserve">Pārtikas drošības, dzīvnieku veselības un vides zinātniskais institūts </w:t>
      </w:r>
      <w:r w:rsidR="005047AC">
        <w:rPr>
          <w:rFonts w:ascii="Times New Roman" w:hAnsi="Times New Roman" w:cs="Times New Roman"/>
          <w:iCs/>
          <w:sz w:val="24"/>
          <w:szCs w:val="24"/>
        </w:rPr>
        <w:t>“</w:t>
      </w:r>
      <w:r w:rsidRPr="005047AC">
        <w:rPr>
          <w:rFonts w:ascii="Times New Roman" w:hAnsi="Times New Roman" w:cs="Times New Roman"/>
          <w:iCs/>
          <w:sz w:val="24"/>
          <w:szCs w:val="24"/>
        </w:rPr>
        <w:t>BIOR</w:t>
      </w:r>
      <w:r w:rsidR="005047AC">
        <w:rPr>
          <w:rFonts w:ascii="Times New Roman" w:hAnsi="Times New Roman" w:cs="Times New Roman"/>
          <w:iCs/>
          <w:sz w:val="24"/>
          <w:szCs w:val="24"/>
        </w:rPr>
        <w:t>”</w:t>
      </w:r>
      <w:r w:rsidRPr="005047AC">
        <w:rPr>
          <w:rFonts w:ascii="Times New Roman" w:hAnsi="Times New Roman" w:cs="Times New Roman"/>
          <w:iCs/>
          <w:sz w:val="24"/>
          <w:szCs w:val="24"/>
        </w:rPr>
        <w:t xml:space="preserve"> konkrētajā ģeogrāfiskajā apgabalā ir veicis lucīšu barošanās pētījumus, kuros novērots, ka atklātajos ūdeņos ar dūņainu grunti lucīši galvenokārt barojas ar </w:t>
      </w:r>
      <w:proofErr w:type="spellStart"/>
      <w:r w:rsidRPr="005047AC">
        <w:rPr>
          <w:rFonts w:ascii="Times New Roman" w:hAnsi="Times New Roman" w:cs="Times New Roman"/>
          <w:iCs/>
          <w:sz w:val="24"/>
          <w:szCs w:val="24"/>
        </w:rPr>
        <w:t>grēvjiem</w:t>
      </w:r>
      <w:proofErr w:type="spellEnd"/>
      <w:r w:rsidRPr="005047AC">
        <w:rPr>
          <w:rFonts w:ascii="Times New Roman" w:hAnsi="Times New Roman" w:cs="Times New Roman"/>
          <w:iCs/>
          <w:sz w:val="24"/>
          <w:szCs w:val="24"/>
        </w:rPr>
        <w:t xml:space="preserve">, </w:t>
      </w:r>
      <w:proofErr w:type="spellStart"/>
      <w:r w:rsidRPr="005047AC">
        <w:rPr>
          <w:rFonts w:ascii="Times New Roman" w:hAnsi="Times New Roman" w:cs="Times New Roman"/>
          <w:iCs/>
          <w:sz w:val="24"/>
          <w:szCs w:val="24"/>
        </w:rPr>
        <w:t>daudzsartārpiem</w:t>
      </w:r>
      <w:proofErr w:type="spellEnd"/>
      <w:r w:rsidRPr="005047AC">
        <w:rPr>
          <w:rFonts w:ascii="Times New Roman" w:hAnsi="Times New Roman" w:cs="Times New Roman"/>
          <w:iCs/>
          <w:sz w:val="24"/>
          <w:szCs w:val="24"/>
        </w:rPr>
        <w:t xml:space="preserve"> un </w:t>
      </w:r>
      <w:proofErr w:type="spellStart"/>
      <w:r w:rsidRPr="005047AC">
        <w:rPr>
          <w:rFonts w:ascii="Times New Roman" w:hAnsi="Times New Roman" w:cs="Times New Roman"/>
          <w:iCs/>
          <w:sz w:val="24"/>
          <w:szCs w:val="24"/>
        </w:rPr>
        <w:t>mazsartārpiem</w:t>
      </w:r>
      <w:proofErr w:type="spellEnd"/>
      <w:r w:rsidRPr="005047AC">
        <w:rPr>
          <w:rFonts w:ascii="Times New Roman" w:hAnsi="Times New Roman" w:cs="Times New Roman"/>
          <w:iCs/>
          <w:sz w:val="24"/>
          <w:szCs w:val="24"/>
        </w:rPr>
        <w:t xml:space="preserve">, savukārt piekrastes ūdeņos, kur grunts ir smilšaina vai akmeņaina, lucīšu barības spektrs ir daudz plašāks, iekļaujot vēžveidīgos, dažādas gliemju sugas, kā arī ikrus aprīļa-jūnija mēnešos, reņģu nārsta laikā. Tieši ģeogrāfiskā apgabala bagātīgā barības bāze ir pamats augstajam tauku saturam zivs gaļā, rezultātā nodrošinot labu produkta kvalitāti, tā sulīgumu. </w:t>
      </w:r>
    </w:p>
    <w:p w14:paraId="4C4D8355" w14:textId="21455105" w:rsidR="00855707" w:rsidRPr="005047AC" w:rsidRDefault="00855707" w:rsidP="005047AC">
      <w:pPr>
        <w:spacing w:after="0" w:line="240" w:lineRule="auto"/>
        <w:ind w:firstLine="720"/>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Latvijas Nacionālās bibliotēkas periodikā pieejamas vēsturiskās liecības par produkta ražošanu ģeogrāfiskajā apgabalā kopš pagājušā gadsimta sākuma līdz beigām</w:t>
      </w:r>
      <w:r w:rsidR="005047AC">
        <w:rPr>
          <w:rFonts w:ascii="Times New Roman" w:eastAsia="Times New Roman" w:hAnsi="Times New Roman" w:cs="Times New Roman"/>
          <w:sz w:val="24"/>
          <w:szCs w:val="24"/>
          <w:lang w:eastAsia="lv-LV"/>
        </w:rPr>
        <w:t xml:space="preserve"> </w:t>
      </w:r>
      <w:r w:rsidR="00282894" w:rsidRPr="005047AC">
        <w:rPr>
          <w:rFonts w:ascii="Times New Roman" w:eastAsia="Times New Roman" w:hAnsi="Times New Roman" w:cs="Times New Roman"/>
          <w:sz w:val="24"/>
          <w:szCs w:val="24"/>
          <w:lang w:eastAsia="lv-LV"/>
        </w:rPr>
        <w:t>(2.pielikums)</w:t>
      </w:r>
      <w:r w:rsidRPr="005047AC">
        <w:rPr>
          <w:rFonts w:ascii="Times New Roman" w:eastAsia="Times New Roman" w:hAnsi="Times New Roman" w:cs="Times New Roman"/>
          <w:sz w:val="24"/>
          <w:szCs w:val="24"/>
          <w:lang w:eastAsia="lv-LV"/>
        </w:rPr>
        <w:t>. Latvijas Zivsaimniecības pētniecības institūta zinātniskais līdzstrādnieks Ēvalds Urtāns 30.04.1993</w:t>
      </w:r>
      <w:r w:rsidR="005047AC">
        <w:rPr>
          <w:rFonts w:ascii="Times New Roman" w:eastAsia="Times New Roman" w:hAnsi="Times New Roman" w:cs="Times New Roman"/>
          <w:sz w:val="24"/>
          <w:szCs w:val="24"/>
          <w:lang w:eastAsia="lv-LV"/>
        </w:rPr>
        <w:t>.</w:t>
      </w:r>
      <w:r w:rsidRPr="005047AC">
        <w:rPr>
          <w:rFonts w:ascii="Times New Roman" w:eastAsia="Times New Roman" w:hAnsi="Times New Roman" w:cs="Times New Roman"/>
          <w:sz w:val="24"/>
          <w:szCs w:val="24"/>
          <w:lang w:eastAsia="lv-LV"/>
        </w:rPr>
        <w:t xml:space="preserve"> rakstā Lauku Avīzes 21.numurā “LUCĪŠI UN LUCĪŠU MURDI” raksturo situāciju pagājušā gadsimta beigās: “Nekur citur Baltijas jūrā un tās piekrastē tik daudz nenodarbojas ar šīs zivs rūpniecisko zveju kā Latvijā, Rīgas līcī.” </w:t>
      </w:r>
    </w:p>
    <w:p w14:paraId="54B42387" w14:textId="4BA9E046" w:rsidR="00855707" w:rsidRPr="005047AC" w:rsidRDefault="00855707" w:rsidP="005047AC">
      <w:pPr>
        <w:spacing w:after="0" w:line="240" w:lineRule="auto"/>
        <w:ind w:firstLine="720"/>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 xml:space="preserve">Mūsdienās zvejas un to apstrādes produktu tradīcijas ir saglabātas un tiek turpinātas. “Rīgas līča lucīši” zvejojami noteiktā periodā no 1. aprīļa līdz 31. oktobrim </w:t>
      </w:r>
      <w:r w:rsidRPr="005047AC">
        <w:rPr>
          <w:rFonts w:ascii="Times New Roman" w:eastAsia="Times New Roman" w:hAnsi="Times New Roman" w:cs="Times New Roman"/>
          <w:sz w:val="24"/>
          <w:szCs w:val="24"/>
          <w:lang w:eastAsia="lv-LV"/>
        </w:rPr>
        <w:lastRenderedPageBreak/>
        <w:t xml:space="preserve">ar murdiem </w:t>
      </w:r>
      <w:r w:rsidR="00282894" w:rsidRPr="005047AC">
        <w:rPr>
          <w:rFonts w:ascii="Times New Roman" w:eastAsia="Times New Roman" w:hAnsi="Times New Roman" w:cs="Times New Roman"/>
          <w:sz w:val="24"/>
          <w:szCs w:val="24"/>
          <w:lang w:eastAsia="lv-LV"/>
        </w:rPr>
        <w:t xml:space="preserve">(3.pielikums). </w:t>
      </w:r>
      <w:r w:rsidRPr="005047AC">
        <w:rPr>
          <w:rFonts w:ascii="Times New Roman" w:eastAsia="Times New Roman" w:hAnsi="Times New Roman" w:cs="Times New Roman"/>
          <w:sz w:val="24"/>
          <w:szCs w:val="24"/>
          <w:lang w:eastAsia="lv-LV"/>
        </w:rPr>
        <w:t>Rīgas jūras līcī. “Rīgas līča lucīšu” zvejas ilgtspējas nodrošināšanā valsts normatīvajos aktos tiek definēti specializēto zvejas rīku parametri, kā arī tiek noteikti produkta zvejas ierobežojumi:</w:t>
      </w:r>
    </w:p>
    <w:p w14:paraId="1DC3CF1B" w14:textId="77777777" w:rsidR="00855707" w:rsidRPr="005047AC" w:rsidRDefault="00855707" w:rsidP="00855707">
      <w:pPr>
        <w:spacing w:after="0" w:line="240" w:lineRule="auto"/>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w:t>
      </w:r>
      <w:r w:rsidRPr="005047AC">
        <w:rPr>
          <w:rFonts w:ascii="Times New Roman" w:eastAsia="Times New Roman" w:hAnsi="Times New Roman" w:cs="Times New Roman"/>
          <w:sz w:val="24"/>
          <w:szCs w:val="24"/>
          <w:lang w:eastAsia="lv-LV"/>
        </w:rPr>
        <w:tab/>
        <w:t xml:space="preserve">Visu gadu aizliegta lucīšu specializētā zveja ar traļiem; </w:t>
      </w:r>
    </w:p>
    <w:p w14:paraId="7BED0936" w14:textId="77777777" w:rsidR="00855707" w:rsidRPr="005047AC" w:rsidRDefault="00855707" w:rsidP="00855707">
      <w:pPr>
        <w:spacing w:after="0" w:line="240" w:lineRule="auto"/>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w:t>
      </w:r>
      <w:r w:rsidRPr="005047AC">
        <w:rPr>
          <w:rFonts w:ascii="Times New Roman" w:eastAsia="Times New Roman" w:hAnsi="Times New Roman" w:cs="Times New Roman"/>
          <w:sz w:val="24"/>
          <w:szCs w:val="24"/>
          <w:lang w:eastAsia="lv-LV"/>
        </w:rPr>
        <w:tab/>
        <w:t>Laika posmā no 1. novembra līdz 31. martam (mazuļu dzimšanas un attīstības laikā) aizliegta specializētā zveja ar lucīšu murdiem;</w:t>
      </w:r>
    </w:p>
    <w:p w14:paraId="4F87449E" w14:textId="77777777" w:rsidR="00855707" w:rsidRPr="005047AC" w:rsidRDefault="00855707" w:rsidP="00855707">
      <w:pPr>
        <w:spacing w:after="0" w:line="240" w:lineRule="auto"/>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w:t>
      </w:r>
      <w:r w:rsidRPr="005047AC">
        <w:rPr>
          <w:rFonts w:ascii="Times New Roman" w:eastAsia="Times New Roman" w:hAnsi="Times New Roman" w:cs="Times New Roman"/>
          <w:sz w:val="24"/>
          <w:szCs w:val="24"/>
          <w:lang w:eastAsia="lv-LV"/>
        </w:rPr>
        <w:tab/>
        <w:t>Pašpatēriņa zvejai atļauts izmantot ne vairāk kā vienu lucīšu murdu.</w:t>
      </w:r>
    </w:p>
    <w:bookmarkEnd w:id="9"/>
    <w:p w14:paraId="2773A771" w14:textId="77777777" w:rsidR="00F1751B" w:rsidRPr="005047AC" w:rsidRDefault="00151980" w:rsidP="003F4EE4">
      <w:pPr>
        <w:spacing w:after="0" w:line="240" w:lineRule="auto"/>
        <w:ind w:left="-11" w:right="-62" w:firstLine="516"/>
        <w:jc w:val="both"/>
        <w:rPr>
          <w:rFonts w:ascii="Times New Roman" w:eastAsia="Times New Roman" w:hAnsi="Times New Roman" w:cs="Times New Roman"/>
          <w:b/>
          <w:sz w:val="24"/>
          <w:szCs w:val="24"/>
          <w:lang w:eastAsia="lv-LV"/>
        </w:rPr>
      </w:pPr>
      <w:r w:rsidRPr="005047AC">
        <w:rPr>
          <w:rFonts w:ascii="Times New Roman" w:eastAsia="Times New Roman" w:hAnsi="Times New Roman" w:cs="Times New Roman"/>
          <w:b/>
          <w:sz w:val="24"/>
          <w:szCs w:val="24"/>
          <w:lang w:eastAsia="lv-LV"/>
        </w:rPr>
        <w:t>6</w:t>
      </w:r>
      <w:r w:rsidR="00D14105" w:rsidRPr="005047AC">
        <w:rPr>
          <w:rFonts w:ascii="Times New Roman" w:eastAsia="Times New Roman" w:hAnsi="Times New Roman" w:cs="Times New Roman"/>
          <w:b/>
          <w:sz w:val="24"/>
          <w:szCs w:val="24"/>
          <w:lang w:eastAsia="lv-LV"/>
        </w:rPr>
        <w:t xml:space="preserve">. Kontrolējošā  iestāde </w:t>
      </w:r>
      <w:r w:rsidR="006A6B23" w:rsidRPr="005047AC">
        <w:rPr>
          <w:rFonts w:ascii="Times New Roman" w:eastAsia="Times New Roman" w:hAnsi="Times New Roman" w:cs="Times New Roman"/>
          <w:b/>
          <w:sz w:val="24"/>
          <w:szCs w:val="24"/>
          <w:lang w:eastAsia="lv-LV"/>
        </w:rPr>
        <w:t xml:space="preserve"> </w:t>
      </w:r>
    </w:p>
    <w:p w14:paraId="1AEB69A1" w14:textId="77777777" w:rsidR="00D14105" w:rsidRPr="005047AC" w:rsidRDefault="00D14105" w:rsidP="00A0778F">
      <w:pPr>
        <w:spacing w:after="0" w:line="240" w:lineRule="auto"/>
        <w:ind w:right="-62"/>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 Nosaukums: Pārtikas un veterinārais dienests</w:t>
      </w:r>
    </w:p>
    <w:p w14:paraId="543FF537" w14:textId="77777777" w:rsidR="00D14105" w:rsidRPr="005047AC" w:rsidRDefault="00D14105" w:rsidP="00A0778F">
      <w:pPr>
        <w:spacing w:after="0" w:line="240" w:lineRule="auto"/>
        <w:ind w:right="-35"/>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 xml:space="preserve">- Adrese: Peldu iela 30, Rīga, LV-1050 </w:t>
      </w:r>
    </w:p>
    <w:p w14:paraId="34AF33DF" w14:textId="1B446F1B" w:rsidR="00D14105" w:rsidRPr="005047AC" w:rsidRDefault="00D14105" w:rsidP="00A0778F">
      <w:pPr>
        <w:spacing w:after="0" w:line="240" w:lineRule="auto"/>
        <w:ind w:right="-35"/>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t xml:space="preserve">- Tālruņa numurs: +371 </w:t>
      </w:r>
      <w:r w:rsidR="006712F2" w:rsidRPr="005047AC">
        <w:rPr>
          <w:rFonts w:ascii="Times New Roman" w:eastAsia="Times New Roman" w:hAnsi="Times New Roman" w:cs="Times New Roman"/>
          <w:sz w:val="24"/>
          <w:szCs w:val="24"/>
          <w:lang w:eastAsia="lv-LV"/>
        </w:rPr>
        <w:t>67095230</w:t>
      </w:r>
      <w:r w:rsidR="00525FBD" w:rsidRPr="005047AC">
        <w:rPr>
          <w:rFonts w:ascii="Times New Roman" w:eastAsia="Times New Roman" w:hAnsi="Times New Roman" w:cs="Times New Roman"/>
          <w:sz w:val="24"/>
          <w:szCs w:val="24"/>
          <w:lang w:eastAsia="lv-LV"/>
        </w:rPr>
        <w:t xml:space="preserve">; </w:t>
      </w:r>
      <w:r w:rsidRPr="005047AC">
        <w:rPr>
          <w:rFonts w:ascii="Times New Roman" w:eastAsia="Times New Roman" w:hAnsi="Times New Roman" w:cs="Times New Roman"/>
          <w:sz w:val="24"/>
          <w:szCs w:val="24"/>
          <w:lang w:eastAsia="lv-LV"/>
        </w:rPr>
        <w:t xml:space="preserve"> E-pasta adrese: </w:t>
      </w:r>
      <w:r w:rsidR="005047AC">
        <w:rPr>
          <w:rFonts w:ascii="Times New Roman" w:eastAsia="Times New Roman" w:hAnsi="Times New Roman" w:cs="Times New Roman"/>
          <w:sz w:val="24"/>
          <w:szCs w:val="24"/>
          <w:lang w:eastAsia="lv-LV"/>
        </w:rPr>
        <w:t>pasts</w:t>
      </w:r>
      <w:r w:rsidRPr="005047AC">
        <w:rPr>
          <w:rFonts w:ascii="Times New Roman" w:eastAsia="Times New Roman" w:hAnsi="Times New Roman" w:cs="Times New Roman"/>
          <w:sz w:val="24"/>
          <w:szCs w:val="24"/>
          <w:lang w:eastAsia="lv-LV"/>
        </w:rPr>
        <w:t>@pvd.gov.lv</w:t>
      </w:r>
    </w:p>
    <w:p w14:paraId="4065B346" w14:textId="77777777" w:rsidR="00D14105" w:rsidRPr="005047AC" w:rsidRDefault="00525FBD" w:rsidP="003F4EE4">
      <w:pPr>
        <w:spacing w:before="75" w:after="0" w:line="240" w:lineRule="auto"/>
        <w:ind w:right="-35"/>
        <w:jc w:val="both"/>
        <w:rPr>
          <w:rFonts w:ascii="Times New Roman" w:eastAsia="Times New Roman" w:hAnsi="Times New Roman" w:cs="Times New Roman"/>
          <w:sz w:val="24"/>
          <w:szCs w:val="24"/>
          <w:lang w:eastAsia="lv-LV"/>
        </w:rPr>
      </w:pPr>
      <w:r w:rsidRPr="005047AC">
        <w:rPr>
          <w:rFonts w:ascii="Times New Roman" w:eastAsia="Times New Roman" w:hAnsi="Times New Roman" w:cs="Times New Roman"/>
          <w:sz w:val="24"/>
          <w:szCs w:val="24"/>
          <w:lang w:eastAsia="lv-LV"/>
        </w:rPr>
        <w:sym w:font="Wingdings" w:char="F0FD"/>
      </w:r>
      <w:r w:rsidR="00D14105" w:rsidRPr="005047AC">
        <w:rPr>
          <w:rFonts w:ascii="Times New Roman" w:eastAsia="Times New Roman" w:hAnsi="Times New Roman" w:cs="Times New Roman"/>
          <w:sz w:val="24"/>
          <w:szCs w:val="24"/>
          <w:lang w:eastAsia="lv-LV"/>
        </w:rPr>
        <w:t xml:space="preserve"> Publiska  </w:t>
      </w:r>
      <w:r w:rsidRPr="005047AC">
        <w:rPr>
          <w:rFonts w:ascii="Times New Roman" w:eastAsia="Times New Roman" w:hAnsi="Times New Roman" w:cs="Times New Roman"/>
          <w:sz w:val="24"/>
          <w:szCs w:val="24"/>
          <w:lang w:eastAsia="lv-LV"/>
        </w:rPr>
        <w:t xml:space="preserve">            </w:t>
      </w:r>
      <w:r w:rsidR="00D14105" w:rsidRPr="005047AC">
        <w:rPr>
          <w:rFonts w:ascii="Times New Roman" w:eastAsia="Times New Roman" w:hAnsi="Times New Roman" w:cs="Times New Roman"/>
          <w:sz w:val="24"/>
          <w:szCs w:val="24"/>
          <w:lang w:eastAsia="lv-LV"/>
        </w:rPr>
        <w:t xml:space="preserve"> Privāta </w:t>
      </w:r>
    </w:p>
    <w:p w14:paraId="189B664A" w14:textId="77777777" w:rsidR="00D14105" w:rsidRPr="005047AC" w:rsidRDefault="00D14105" w:rsidP="003F4EE4">
      <w:pPr>
        <w:pStyle w:val="CM1"/>
        <w:ind w:right="-35"/>
        <w:jc w:val="both"/>
        <w:rPr>
          <w:rFonts w:ascii="Times New Roman" w:hAnsi="Times New Roman" w:cs="Times New Roman"/>
        </w:rPr>
      </w:pPr>
      <w:r w:rsidRPr="005047AC">
        <w:rPr>
          <w:rFonts w:ascii="Times New Roman" w:hAnsi="Times New Roman" w:cs="Times New Roman"/>
        </w:rPr>
        <w:t>Visa produkta specifikācijas pārbaude.</w:t>
      </w:r>
    </w:p>
    <w:p w14:paraId="1CAFE0E7" w14:textId="77777777" w:rsidR="00DB0EE8" w:rsidRPr="005047AC" w:rsidRDefault="00DB0EE8" w:rsidP="003F4EE4">
      <w:pPr>
        <w:pStyle w:val="Default"/>
        <w:rPr>
          <w:rFonts w:ascii="Times New Roman" w:hAnsi="Times New Roman" w:cs="Times New Roman"/>
        </w:rPr>
      </w:pPr>
    </w:p>
    <w:p w14:paraId="2253C45A" w14:textId="77777777" w:rsidR="004C2DB6" w:rsidRPr="005047AC" w:rsidRDefault="00D32099" w:rsidP="003F4EE4">
      <w:pPr>
        <w:pStyle w:val="Default"/>
        <w:ind w:right="-35"/>
        <w:jc w:val="both"/>
        <w:rPr>
          <w:rFonts w:ascii="Times New Roman" w:hAnsi="Times New Roman" w:cs="Times New Roman"/>
          <w:b/>
        </w:rPr>
      </w:pPr>
      <w:r w:rsidRPr="005047AC">
        <w:rPr>
          <w:rFonts w:ascii="Times New Roman" w:hAnsi="Times New Roman" w:cs="Times New Roman"/>
          <w:b/>
        </w:rPr>
        <w:t xml:space="preserve">7. </w:t>
      </w:r>
      <w:r w:rsidR="00D14105" w:rsidRPr="005047AC">
        <w:rPr>
          <w:rFonts w:ascii="Times New Roman" w:hAnsi="Times New Roman" w:cs="Times New Roman"/>
          <w:b/>
        </w:rPr>
        <w:t>Pielikumi.</w:t>
      </w:r>
      <w:r w:rsidR="00552DFB" w:rsidRPr="005047AC">
        <w:rPr>
          <w:rFonts w:ascii="Times New Roman" w:hAnsi="Times New Roman" w:cs="Times New Roman"/>
          <w:b/>
        </w:rPr>
        <w:t xml:space="preserve">                                                                                                                         </w:t>
      </w:r>
    </w:p>
    <w:p w14:paraId="02A080A6" w14:textId="77777777" w:rsidR="00B37962" w:rsidRPr="005047AC" w:rsidRDefault="00552DFB" w:rsidP="003F4EE4">
      <w:pPr>
        <w:spacing w:line="240" w:lineRule="auto"/>
        <w:ind w:right="-35"/>
        <w:jc w:val="right"/>
        <w:rPr>
          <w:rFonts w:ascii="Times New Roman" w:eastAsia="Times New Roman" w:hAnsi="Times New Roman" w:cs="Times New Roman"/>
          <w:i/>
          <w:iCs/>
          <w:sz w:val="24"/>
          <w:szCs w:val="24"/>
          <w:lang w:eastAsia="lv-LV"/>
        </w:rPr>
      </w:pPr>
      <w:r w:rsidRPr="005047AC">
        <w:rPr>
          <w:rFonts w:ascii="Times New Roman" w:hAnsi="Times New Roman" w:cs="Times New Roman"/>
          <w:b/>
          <w:sz w:val="24"/>
          <w:szCs w:val="24"/>
        </w:rPr>
        <w:t>1.pielikums</w:t>
      </w:r>
    </w:p>
    <w:p w14:paraId="62740C83" w14:textId="18E757AE" w:rsidR="00C324F4" w:rsidRPr="005047AC" w:rsidRDefault="00B30A94" w:rsidP="00C324F4">
      <w:pPr>
        <w:pStyle w:val="NormalWeb"/>
        <w:jc w:val="center"/>
      </w:pPr>
      <w:r w:rsidRPr="005047AC">
        <w:fldChar w:fldCharType="begin"/>
      </w:r>
      <w:r w:rsidR="00A9395B" w:rsidRPr="005047AC">
        <w:instrText xml:space="preserve"> INCLUDEPICTURE "C:\\1A_Janis\\Users\\JanisKravalis\\AppData\\Local\\Packages\\Microsoft.Windows.Photos_8wekyb3d8bbwe\\TempState\\ShareServiceTempFolder\\RigasLicisAtteels.jpeg" \* MERGEFORMAT </w:instrText>
      </w:r>
      <w:r w:rsidRPr="005047AC">
        <w:fldChar w:fldCharType="separate"/>
      </w:r>
      <w:r w:rsidRPr="005047AC">
        <w:fldChar w:fldCharType="begin"/>
      </w:r>
      <w:r w:rsidRPr="005047AC">
        <w:instrText xml:space="preserve"> INCLUDEPICTURE  "C:\\1A_Janis\\Users\\JanisKravalis\\AppData\\Local\\Packages\\Microsoft.Windows.Photos_8wekyb3d8bbwe\\TempState\\ShareServiceTempFolder\\RigasLicisAtteels.jpeg"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"C:\\1A_Janis\\1_LuciitisPlaanaaIesniegt\\Users\\JanisKravalis\\AppData\\Local\\Packages\\Microsoft.Windows.Photos_8wekyb3d8bbwe\\TempState\\ShareServiceTempFolder\\RigasLicisAtteels.jpeg" \* MERGEFORMATINET </w:instrText>
      </w:r>
      <w:r w:rsidRPr="005047AC">
        <w:fldChar w:fldCharType="separate"/>
      </w:r>
      <w:r w:rsidR="005C58CC" w:rsidRPr="005047AC">
        <w:fldChar w:fldCharType="begin"/>
      </w:r>
      <w:r w:rsidR="005C58CC" w:rsidRPr="005047AC">
        <w:instrText xml:space="preserve"> INCLUDEPICTURE  "C:\\1A_Janis\\1_LuciitisPlaanaaIesniegt\\Users\\JanisKravalis\\AppData\\Local\\Packages\\Microsoft.Windows.Photos_8wekyb3d8bbwe\\TempState\\ShareServiceTempFolder\\RigasLicisAtteels.jpeg" \* MERGEFORMATINET </w:instrText>
      </w:r>
      <w:r w:rsidR="005C58CC"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"C:\\1A_Janis\\1_LuciitisPlaanaaIesniegt\\Users\\JanisKravalis\\AppData\\Local\\Packages\\Microsoft.Windows.Photos_8wekyb3d8bbwe\\TempState\\ShareServiceTempFolder\\RigasLicisAtteels.jpeg"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"C:\\1A_Janis\\1_LuciitisPlaanaaIesniegt\\Users\\JanisKravalis\\AppData\\Local\\Packages\\Microsoft.Windows.Photos_8wekyb3d8bbwe\\TempState\\ShareServiceTempFolder\\RigasLicisAtteels.jpeg"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"C:\\1A_Janis\\1_LuciitisPlaanaaIesniegt\\Users\\JanisKravalis\\AppData\\Local\\Packages\\Microsoft.Windows.Photos_8wekyb3d8bbwe\\TempState\\ShareServiceTempFolder\\RigasLicisAtteels.jpeg"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"C:\\1A_Janis\\1_LuciitisPlaanaaIesniegt\\Users\\JanisKravalis\\AppData\\Local\\Packages\\Microsoft.Windows.Photos_8wekyb3d8bbwe\\TempState\\ShareServiceTempFolder\\RigasLicisAtteels.jpeg"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"C:\\1A_Janis\\1_LuciitisPlaanaaIesniegt\\Users\\JanisKravalis\\AppData\\Local\\Packages\\Microsoft.Windows.Photos_8wekyb3d8bbwe\\TempState\\ShareServiceTempFolder\\RigasLicisAtteels.jpeg" \* MERGEFORMATINET </w:instrText>
      </w:r>
      <w:r w:rsidRPr="005047AC">
        <w:fldChar w:fldCharType="separate"/>
      </w:r>
      <w:r w:rsidRPr="005047AC">
        <w:fldChar w:fldCharType="begin"/>
      </w:r>
      <w:r w:rsidRPr="005047AC">
        <w:instrText xml:space="preserve"> INCLUDEPICTURE  "C:\\Users\\dbirkenfelde\\Users\\JanisKravalis\\AppData\\Local\\Packages\\Microsoft.Windows.Photos_8wekyb3d8bbwe\\TempState\\ShareServiceTempFolder\\RigasLicisAtteels.jpeg" \* MERGEFORMATINET </w:instrText>
      </w:r>
      <w:r w:rsidRPr="005047AC">
        <w:fldChar w:fldCharType="separate"/>
      </w:r>
      <w:r w:rsidRPr="005047AC">
        <w:fldChar w:fldCharType="begin"/>
      </w:r>
      <w:r w:rsidRPr="005047AC">
        <w:instrText xml:space="preserve"> INCLUDEPICTURE  "C:\\Users\\dbirkenfelde\\Users\\JanisKravalis\\AppData\\Local\\Packages\\Microsoft.Windows.Photos_8wekyb3d8bbwe\\TempState\\ShareServiceTempFolder\\RigasLicisAtteels.jpeg" \* MERGEFORMATINET </w:instrText>
      </w:r>
      <w:r w:rsidRPr="005047AC">
        <w:fldChar w:fldCharType="separate"/>
      </w:r>
      <w:r w:rsidR="00000000">
        <w:fldChar w:fldCharType="begin"/>
      </w:r>
      <w:r w:rsidR="00000000">
        <w:instrText xml:space="preserve"> INCLUDEPICTURE  "C:\\Users\\dbirkenfelde\\AppData\\Local\\Microsoft\\Users\\JanisKravalis\\AppData\\Local\\Packages\\Microsoft.Windows.Photos_8wekyb3d8bbwe\\TempState\\ShareServiceTempFolder\\RigasLicisAtteels.jpeg" \* MERGEFORMATINET </w:instrText>
      </w:r>
      <w:r w:rsidR="00000000">
        <w:fldChar w:fldCharType="separate"/>
      </w:r>
      <w:r w:rsidR="0006539A">
        <w:pict w14:anchorId="12F1E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408.6pt">
            <v:imagedata r:id="rId8" r:href="rId9"/>
          </v:shape>
        </w:pict>
      </w:r>
      <w:r w:rsidR="00000000">
        <w:fldChar w:fldCharType="end"/>
      </w:r>
      <w:r w:rsidRPr="005047AC">
        <w:fldChar w:fldCharType="end"/>
      </w:r>
      <w:r w:rsidRPr="005047AC">
        <w:fldChar w:fldCharType="end"/>
      </w:r>
      <w:r w:rsidRPr="005047AC">
        <w:fldChar w:fldCharType="end"/>
      </w:r>
      <w:r w:rsidRPr="005047AC">
        <w:fldChar w:fldCharType="end"/>
      </w:r>
      <w:r w:rsidRPr="005047AC">
        <w:fldChar w:fldCharType="end"/>
      </w:r>
      <w:r w:rsidRPr="005047AC">
        <w:fldChar w:fldCharType="end"/>
      </w:r>
      <w:r w:rsidRPr="005047AC">
        <w:fldChar w:fldCharType="end"/>
      </w:r>
      <w:r w:rsidR="005C58CC" w:rsidRPr="005047AC">
        <w:fldChar w:fldCharType="end"/>
      </w:r>
      <w:r w:rsidRPr="005047AC">
        <w:fldChar w:fldCharType="end"/>
      </w:r>
      <w:r w:rsidRPr="005047AC">
        <w:fldChar w:fldCharType="end"/>
      </w:r>
      <w:r w:rsidRPr="005047AC">
        <w:fldChar w:fldCharType="end"/>
      </w:r>
    </w:p>
    <w:p w14:paraId="43DD116A" w14:textId="77777777" w:rsidR="006545A7" w:rsidRPr="005047AC" w:rsidRDefault="006545A7" w:rsidP="009161D2">
      <w:pPr>
        <w:spacing w:line="240" w:lineRule="auto"/>
        <w:rPr>
          <w:rFonts w:ascii="Times New Roman" w:hAnsi="Times New Roman" w:cs="Times New Roman"/>
          <w:b/>
          <w:sz w:val="24"/>
          <w:szCs w:val="24"/>
        </w:rPr>
      </w:pPr>
    </w:p>
    <w:p w14:paraId="70DA2137" w14:textId="0A9F9A2D" w:rsidR="00F90ADA" w:rsidRPr="005047AC" w:rsidRDefault="00F90ADA" w:rsidP="007C1A47">
      <w:pPr>
        <w:spacing w:line="240" w:lineRule="auto"/>
        <w:jc w:val="right"/>
        <w:rPr>
          <w:rFonts w:ascii="Times New Roman" w:eastAsia="Times New Roman" w:hAnsi="Times New Roman" w:cs="Times New Roman"/>
          <w:sz w:val="24"/>
          <w:szCs w:val="24"/>
          <w:lang w:eastAsia="lv-LV"/>
        </w:rPr>
      </w:pPr>
      <w:r w:rsidRPr="005047AC">
        <w:rPr>
          <w:rFonts w:ascii="Times New Roman" w:hAnsi="Times New Roman" w:cs="Times New Roman"/>
          <w:b/>
          <w:sz w:val="24"/>
          <w:szCs w:val="24"/>
        </w:rPr>
        <w:lastRenderedPageBreak/>
        <w:t>2.pielikums</w:t>
      </w:r>
      <w:r w:rsidRPr="005047AC">
        <w:rPr>
          <w:rFonts w:ascii="Times New Roman" w:eastAsia="Times New Roman" w:hAnsi="Times New Roman" w:cs="Times New Roman"/>
          <w:sz w:val="24"/>
          <w:szCs w:val="24"/>
          <w:lang w:eastAsia="lv-LV"/>
        </w:rPr>
        <w:fldChar w:fldCharType="begin"/>
      </w:r>
      <w:r w:rsidRPr="005047AC">
        <w:instrText xml:space="preserve"> INCLUDEPICTURE "https://emuzejs.lnvm.lv/admin/media/pages/resursi/galerijas-un-virtualas-izstades/galerijas/zvejnieksvetki/98320842c2-1649272213/16.jpg" \* MERGEFORMATINET </w:instrText>
      </w:r>
      <w:r w:rsidRPr="005047AC">
        <w:rPr>
          <w:rFonts w:ascii="Times New Roman" w:eastAsia="Times New Roman" w:hAnsi="Times New Roman" w:cs="Times New Roman"/>
          <w:sz w:val="24"/>
          <w:szCs w:val="24"/>
          <w:lang w:eastAsia="lv-LV"/>
        </w:rPr>
        <w:fldChar w:fldCharType="separate"/>
      </w:r>
      <w:r w:rsidRPr="005047AC">
        <w:rPr>
          <w:rFonts w:ascii="Times New Roman" w:eastAsia="Times New Roman" w:hAnsi="Times New Roman" w:cs="Times New Roman"/>
          <w:sz w:val="24"/>
          <w:szCs w:val="24"/>
          <w:lang w:eastAsia="lv-LV"/>
        </w:rPr>
        <w:fldChar w:fldCharType="begin"/>
      </w:r>
      <w:r w:rsidRPr="005047AC">
        <w:instrText xml:space="preserve"> INCLUDEPICTURE  "https://emuzejs.lnvm.lv/admin/media/pages/resursi/galerijas-un-virtualas-izstades/galerijas/zvejnieksvetki/98320842c2-1649272213/16.jpg" \* MERGEFORMATINET </w:instrText>
      </w:r>
      <w:r w:rsidRPr="005047AC">
        <w:rPr>
          <w:rFonts w:ascii="Times New Roman" w:eastAsia="Times New Roman" w:hAnsi="Times New Roman" w:cs="Times New Roman"/>
          <w:sz w:val="24"/>
          <w:szCs w:val="24"/>
          <w:lang w:eastAsia="lv-LV"/>
        </w:rPr>
        <w:fldChar w:fldCharType="separate"/>
      </w:r>
      <w:r w:rsidRPr="005047AC">
        <w:rPr>
          <w:rFonts w:ascii="Times New Roman" w:eastAsia="Times New Roman" w:hAnsi="Times New Roman" w:cs="Times New Roman"/>
          <w:sz w:val="24"/>
          <w:szCs w:val="24"/>
          <w:lang w:eastAsia="lv-LV"/>
        </w:rPr>
        <w:fldChar w:fldCharType="begin"/>
      </w:r>
      <w:r w:rsidRPr="005047AC">
        <w:instrText xml:space="preserve"> INCLUDEPICTURE  "https://emuzejs.lnvm.lv/admin/media/pages/resursi/galerijas-un-virtualas-izstades/galerijas/zvejnieksvetki/98320842c2-1649272213/16.jpg" \* MERGEFORMATINET </w:instrText>
      </w:r>
      <w:r w:rsidRPr="005047AC">
        <w:rPr>
          <w:rFonts w:ascii="Times New Roman" w:eastAsia="Times New Roman" w:hAnsi="Times New Roman" w:cs="Times New Roman"/>
          <w:sz w:val="24"/>
          <w:szCs w:val="24"/>
          <w:lang w:eastAsia="lv-LV"/>
        </w:rPr>
        <w:fldChar w:fldCharType="separate"/>
      </w:r>
      <w:r w:rsidRPr="005047AC">
        <w:rPr>
          <w:rFonts w:ascii="Times New Roman" w:eastAsia="Times New Roman" w:hAnsi="Times New Roman" w:cs="Times New Roman"/>
          <w:sz w:val="24"/>
          <w:szCs w:val="24"/>
          <w:lang w:eastAsia="lv-LV"/>
        </w:rPr>
        <w:fldChar w:fldCharType="begin"/>
      </w:r>
      <w:r w:rsidRPr="005047AC">
        <w:instrText xml:space="preserve"> INCLUDEPICTURE  "https://emuzejs.lnvm.lv/admin/media/pages/resursi/galerijas-un-virtualas-izstades/galerijas/zvejnieksvetki/98320842c2-1649272213/16.jpg" \* MERGEFORMATINET </w:instrText>
      </w:r>
      <w:r w:rsidRPr="005047AC">
        <w:rPr>
          <w:rFonts w:ascii="Times New Roman" w:eastAsia="Times New Roman" w:hAnsi="Times New Roman" w:cs="Times New Roman"/>
          <w:sz w:val="24"/>
          <w:szCs w:val="24"/>
          <w:lang w:eastAsia="lv-LV"/>
        </w:rPr>
        <w:fldChar w:fldCharType="separate"/>
      </w:r>
      <w:r w:rsidRPr="005047AC">
        <w:rPr>
          <w:rFonts w:ascii="Times New Roman" w:eastAsia="Times New Roman" w:hAnsi="Times New Roman" w:cs="Times New Roman"/>
          <w:sz w:val="24"/>
          <w:szCs w:val="24"/>
          <w:lang w:eastAsia="lv-LV"/>
        </w:rPr>
        <w:fldChar w:fldCharType="begin"/>
      </w:r>
      <w:r w:rsidRPr="005047AC">
        <w:instrText xml:space="preserve"> INCLUDEPICTURE  "https://emuzejs.lnvm.lv/admin/media/pages/resursi/galerijas-un-virtualas-izstades/galerijas/zvejnieksvetki/98320842c2-1649272213/16.jpg" \* MERGEFORMATINET </w:instrText>
      </w:r>
      <w:r w:rsidRPr="005047AC">
        <w:rPr>
          <w:rFonts w:ascii="Times New Roman" w:eastAsia="Times New Roman" w:hAnsi="Times New Roman" w:cs="Times New Roman"/>
          <w:sz w:val="24"/>
          <w:szCs w:val="24"/>
          <w:lang w:eastAsia="lv-LV"/>
        </w:rPr>
        <w:fldChar w:fldCharType="separate"/>
      </w:r>
      <w:r w:rsidRPr="005047AC">
        <w:rPr>
          <w:rFonts w:ascii="Times New Roman" w:eastAsia="Times New Roman" w:hAnsi="Times New Roman" w:cs="Times New Roman"/>
          <w:sz w:val="24"/>
          <w:szCs w:val="24"/>
          <w:lang w:eastAsia="lv-LV"/>
        </w:rPr>
        <w:fldChar w:fldCharType="begin"/>
      </w:r>
      <w:r w:rsidRPr="005047AC">
        <w:instrText xml:space="preserve"> INCLUDEPICTURE  "https://emuzejs.lnvm.lv/admin/media/pages/resursi/galerijas-un-virtualas-izstades/galerijas/zvejnieksvetki/98320842c2-1649272213/16.jpg" \* MERGEFORMATINET </w:instrText>
      </w:r>
      <w:r w:rsidRPr="005047AC">
        <w:rPr>
          <w:rFonts w:ascii="Times New Roman" w:eastAsia="Times New Roman" w:hAnsi="Times New Roman" w:cs="Times New Roman"/>
          <w:sz w:val="24"/>
          <w:szCs w:val="24"/>
          <w:lang w:eastAsia="lv-LV"/>
        </w:rPr>
        <w:fldChar w:fldCharType="separate"/>
      </w:r>
      <w:r w:rsidRPr="005047AC">
        <w:rPr>
          <w:rFonts w:ascii="Times New Roman" w:eastAsia="Times New Roman" w:hAnsi="Times New Roman" w:cs="Times New Roman"/>
          <w:sz w:val="24"/>
          <w:szCs w:val="24"/>
          <w:lang w:eastAsia="lv-LV"/>
        </w:rPr>
        <w:fldChar w:fldCharType="begin"/>
      </w:r>
      <w:r w:rsidRPr="005047AC">
        <w:rPr>
          <w:rFonts w:ascii="Times New Roman" w:eastAsia="Times New Roman" w:hAnsi="Times New Roman" w:cs="Times New Roman"/>
          <w:sz w:val="24"/>
          <w:szCs w:val="24"/>
          <w:lang w:eastAsia="lv-LV"/>
        </w:rPr>
        <w:instrText xml:space="preserve"> INCLUDEPICTURE  "https://emuzejs.lnvm.lv/admin/media/pages/resursi/galerijas-un-virtualas-izstades/galerijas/zvejnieksvetki/98320842c2-1649272213/16.jpg" \* MERGEFORMATINET </w:instrText>
      </w:r>
      <w:r w:rsidRPr="005047AC">
        <w:rPr>
          <w:rFonts w:ascii="Times New Roman" w:eastAsia="Times New Roman" w:hAnsi="Times New Roman" w:cs="Times New Roman"/>
          <w:sz w:val="24"/>
          <w:szCs w:val="24"/>
          <w:lang w:eastAsia="lv-LV"/>
        </w:rPr>
        <w:fldChar w:fldCharType="separate"/>
      </w:r>
      <w:r w:rsidRPr="005047AC">
        <w:fldChar w:fldCharType="begin"/>
      </w:r>
      <w:r w:rsidRPr="005047AC">
        <w:instrText xml:space="preserve"> INCLUDEPICTURE  "https://emuzejs.lnvm.lv/admin/media/pages/resursi/galerijas-un-virtualas-izstades/galerijas/zvejnieksvetki/98320842c2-1649272213/16.jpg" \* MERGEFORMATINET </w:instrText>
      </w:r>
      <w:r w:rsidRPr="005047AC">
        <w:fldChar w:fldCharType="separate"/>
      </w:r>
      <w:r w:rsidRPr="005047AC">
        <w:fldChar w:fldCharType="begin"/>
      </w:r>
      <w:r w:rsidRPr="005047AC">
        <w:instrText xml:space="preserve"> INCLUDEPICTURE  "https://emuzejs.lnvm.lv/admin/media/pages/resursi/galerijas-un-virtualas-izstades/galerijas/zvejnieksvetki/98320842c2-1649272213/16.jpg" \* MERGEFORMATINET </w:instrText>
      </w:r>
      <w:r w:rsidRPr="005047AC">
        <w:fldChar w:fldCharType="separate"/>
      </w:r>
      <w:r w:rsidRPr="005047AC">
        <w:fldChar w:fldCharType="begin"/>
      </w:r>
      <w:r w:rsidRPr="005047AC">
        <w:instrText xml:space="preserve"> INCLUDEPICTURE  "https://emuzejs.lnvm.lv/admin/media/pages/resursi/galerijas-un-virtualas-izstades/galerijas/zvejnieksvetki/98320842c2-1649272213/16.jpg" \* MERGEFORMATINET </w:instrText>
      </w:r>
      <w:r w:rsidRPr="005047AC">
        <w:fldChar w:fldCharType="separate"/>
      </w:r>
      <w:r w:rsidRPr="005047AC">
        <w:fldChar w:fldCharType="begin"/>
      </w:r>
      <w:r w:rsidRPr="005047AC">
        <w:instrText xml:space="preserve"> INCLUDEPICTURE  "https://emuzejs.lnvm.lv/admin/media/pages/resursi/galerijas-un-virtualas-izstades/galerijas/zvejnieksvetki/98320842c2-1649272213/16.jpg" \* MERGEFORMATINET </w:instrText>
      </w:r>
      <w:r w:rsidRPr="005047AC">
        <w:fldChar w:fldCharType="separate"/>
      </w:r>
      <w:r w:rsidR="00000000">
        <w:fldChar w:fldCharType="begin"/>
      </w:r>
      <w:r w:rsidR="00000000">
        <w:instrText xml:space="preserve"> INCLUDEPICTURE  "https://emuzejs.lnvm.lv/admin/media/pages/resursi/galerijas-un-virtualas-izstades/galerijas/zvejnieksvetki/98320842c2-1649272213/16.jpg" \* MERGEFORMATINET </w:instrText>
      </w:r>
      <w:r w:rsidR="00000000">
        <w:fldChar w:fldCharType="separate"/>
      </w:r>
      <w:r w:rsidR="0006539A">
        <w:pict w14:anchorId="1575D080">
          <v:shape id="_x0000_i1026" type="#_x0000_t75" style="width:6in;height:306.6pt">
            <v:imagedata r:id="rId10" r:href="rId11"/>
          </v:shape>
        </w:pict>
      </w:r>
      <w:r w:rsidR="00000000">
        <w:fldChar w:fldCharType="end"/>
      </w:r>
      <w:r w:rsidRPr="005047AC">
        <w:fldChar w:fldCharType="end"/>
      </w:r>
      <w:r w:rsidRPr="005047AC">
        <w:fldChar w:fldCharType="end"/>
      </w:r>
      <w:r w:rsidRPr="005047AC">
        <w:fldChar w:fldCharType="end"/>
      </w:r>
      <w:r w:rsidRPr="005047AC">
        <w:fldChar w:fldCharType="end"/>
      </w:r>
      <w:r w:rsidRPr="005047AC">
        <w:rPr>
          <w:rFonts w:ascii="Times New Roman" w:eastAsia="Times New Roman" w:hAnsi="Times New Roman" w:cs="Times New Roman"/>
          <w:sz w:val="24"/>
          <w:szCs w:val="24"/>
          <w:lang w:eastAsia="lv-LV"/>
        </w:rPr>
        <w:fldChar w:fldCharType="end"/>
      </w:r>
      <w:r w:rsidRPr="005047AC">
        <w:rPr>
          <w:rFonts w:ascii="Times New Roman" w:eastAsia="Times New Roman" w:hAnsi="Times New Roman" w:cs="Times New Roman"/>
          <w:sz w:val="24"/>
          <w:szCs w:val="24"/>
          <w:lang w:eastAsia="lv-LV"/>
        </w:rPr>
        <w:fldChar w:fldCharType="end"/>
      </w:r>
      <w:r w:rsidRPr="005047AC">
        <w:rPr>
          <w:rFonts w:ascii="Times New Roman" w:eastAsia="Times New Roman" w:hAnsi="Times New Roman" w:cs="Times New Roman"/>
          <w:sz w:val="24"/>
          <w:szCs w:val="24"/>
          <w:lang w:eastAsia="lv-LV"/>
        </w:rPr>
        <w:fldChar w:fldCharType="end"/>
      </w:r>
      <w:r w:rsidRPr="005047AC">
        <w:rPr>
          <w:rFonts w:ascii="Times New Roman" w:eastAsia="Times New Roman" w:hAnsi="Times New Roman" w:cs="Times New Roman"/>
          <w:sz w:val="24"/>
          <w:szCs w:val="24"/>
          <w:lang w:eastAsia="lv-LV"/>
        </w:rPr>
        <w:fldChar w:fldCharType="end"/>
      </w:r>
      <w:r w:rsidRPr="005047AC">
        <w:rPr>
          <w:rFonts w:ascii="Times New Roman" w:eastAsia="Times New Roman" w:hAnsi="Times New Roman" w:cs="Times New Roman"/>
          <w:sz w:val="24"/>
          <w:szCs w:val="24"/>
          <w:lang w:eastAsia="lv-LV"/>
        </w:rPr>
        <w:fldChar w:fldCharType="end"/>
      </w:r>
      <w:r w:rsidRPr="005047AC">
        <w:rPr>
          <w:rFonts w:ascii="Times New Roman" w:eastAsia="Times New Roman" w:hAnsi="Times New Roman" w:cs="Times New Roman"/>
          <w:sz w:val="24"/>
          <w:szCs w:val="24"/>
          <w:lang w:eastAsia="lv-LV"/>
        </w:rPr>
        <w:fldChar w:fldCharType="end"/>
      </w:r>
      <w:r w:rsidRPr="005047AC">
        <w:rPr>
          <w:rFonts w:ascii="Times New Roman" w:eastAsia="Times New Roman" w:hAnsi="Times New Roman" w:cs="Times New Roman"/>
          <w:sz w:val="24"/>
          <w:szCs w:val="24"/>
          <w:lang w:eastAsia="lv-LV"/>
        </w:rPr>
        <w:fldChar w:fldCharType="end"/>
      </w:r>
    </w:p>
    <w:p w14:paraId="5F639DF0" w14:textId="27EA77C2" w:rsidR="00F90ADA" w:rsidRPr="005047AC" w:rsidRDefault="00F90ADA" w:rsidP="00F90ADA">
      <w:pPr>
        <w:spacing w:after="0" w:line="240" w:lineRule="auto"/>
        <w:rPr>
          <w:rFonts w:ascii="Times New Roman" w:hAnsi="Times New Roman" w:cs="Times New Roman"/>
          <w:bCs/>
          <w:sz w:val="24"/>
          <w:szCs w:val="24"/>
        </w:rPr>
      </w:pPr>
      <w:r w:rsidRPr="005047AC">
        <w:rPr>
          <w:rFonts w:ascii="Times New Roman" w:hAnsi="Times New Roman" w:cs="Times New Roman"/>
          <w:bCs/>
          <w:sz w:val="24"/>
          <w:szCs w:val="24"/>
        </w:rPr>
        <w:t xml:space="preserve">Tradicionālais kūpināšanas veids Tukuma </w:t>
      </w:r>
      <w:proofErr w:type="spellStart"/>
      <w:r w:rsidRPr="005047AC">
        <w:rPr>
          <w:rFonts w:ascii="Times New Roman" w:hAnsi="Times New Roman" w:cs="Times New Roman"/>
          <w:bCs/>
          <w:sz w:val="24"/>
          <w:szCs w:val="24"/>
        </w:rPr>
        <w:t>apriņķa</w:t>
      </w:r>
      <w:proofErr w:type="spellEnd"/>
      <w:r w:rsidRPr="005047AC">
        <w:rPr>
          <w:rFonts w:ascii="Times New Roman" w:hAnsi="Times New Roman" w:cs="Times New Roman"/>
          <w:bCs/>
          <w:sz w:val="24"/>
          <w:szCs w:val="24"/>
        </w:rPr>
        <w:t xml:space="preserve"> Milzkalnes pagasta Apšuciema </w:t>
      </w:r>
      <w:proofErr w:type="spellStart"/>
      <w:r w:rsidRPr="005047AC">
        <w:rPr>
          <w:rFonts w:ascii="Times New Roman" w:hAnsi="Times New Roman" w:cs="Times New Roman"/>
          <w:bCs/>
          <w:sz w:val="24"/>
          <w:szCs w:val="24"/>
        </w:rPr>
        <w:t>Kalnabaļķīšu</w:t>
      </w:r>
      <w:proofErr w:type="spellEnd"/>
      <w:r w:rsidRPr="005047AC">
        <w:rPr>
          <w:rFonts w:ascii="Times New Roman" w:hAnsi="Times New Roman" w:cs="Times New Roman"/>
          <w:bCs/>
          <w:sz w:val="24"/>
          <w:szCs w:val="24"/>
        </w:rPr>
        <w:t xml:space="preserve"> mājās. 1930. gada 14. jūnijs. Foto no Latvijas Nacionālā vēstures muzeja arhīva  </w:t>
      </w:r>
    </w:p>
    <w:p w14:paraId="76161FE3" w14:textId="77777777" w:rsidR="00F90ADA" w:rsidRPr="005047AC" w:rsidRDefault="00F90ADA" w:rsidP="00F90ADA">
      <w:pPr>
        <w:pStyle w:val="NormalWeb"/>
        <w:jc w:val="right"/>
        <w:rPr>
          <w:b/>
          <w:bCs/>
          <w:noProof/>
        </w:rPr>
      </w:pPr>
      <w:r w:rsidRPr="005047AC">
        <w:rPr>
          <w:b/>
          <w:bCs/>
          <w:noProof/>
        </w:rPr>
        <w:t xml:space="preserve">3.pielikums </w:t>
      </w:r>
    </w:p>
    <w:p w14:paraId="1AFDBA7F" w14:textId="3FA47CE7" w:rsidR="00F90ADA" w:rsidRPr="005047AC" w:rsidRDefault="00F90ADA" w:rsidP="002D2A23">
      <w:pPr>
        <w:pStyle w:val="NormalWeb"/>
        <w:rPr>
          <w:bCs/>
        </w:rPr>
      </w:pPr>
      <w:r w:rsidRPr="005047AC">
        <w:fldChar w:fldCharType="begin"/>
      </w:r>
      <w:r w:rsidRPr="005047AC">
        <w:instrText xml:space="preserve"> INCLUDEPICTURE  "C:\\1A_Janis\\Users\\JanisKravalis\\AppData\\Local\\Packages\\Microsoft.Windows.Photos_8wekyb3d8bbwe\\TempState\\ShareServiceTempFolder\\Murdi.jpeg"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"C:\\1A_Janis\\1_LuciitisPlaanaaIesniegt\\Users\\JanisKravalis\\AppData\\Local\\Packages\\Microsoft.Windows.Photos_8wekyb3d8bbwe\\TempState\\ShareServiceTempFolder\\Murdi.jpeg"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"C:\\Users\\dbirkenfelde\\Users\\JanisKravalis\\AppData\\Local\\Packages\\Microsoft.Windows.Photos_8wekyb3d8bbwe\\TempState\\ShareServiceTempFolder\\Murdi.jpeg" \* MERGEFORMATINET </w:instrText>
      </w:r>
      <w:r w:rsidRPr="005047AC">
        <w:fldChar w:fldCharType="separate"/>
      </w:r>
      <w:r w:rsidRPr="005047AC">
        <w:fldChar w:fldCharType="begin"/>
      </w:r>
      <w:r w:rsidRPr="005047AC">
        <w:instrText xml:space="preserve"> INCLUDEPICTURE  "C:\\Users\\dbirkenfelde\\Users\\JanisKravalis\\AppData\\Local\\Packages\\Microsoft.Windows.Photos_8wekyb3d8bbwe\\TempState\\ShareServiceTempFolder\\Murdi.jpeg" \* MERGEFORMATINET </w:instrText>
      </w:r>
      <w:r w:rsidRPr="005047AC">
        <w:fldChar w:fldCharType="separate"/>
      </w:r>
      <w:r w:rsidR="00000000">
        <w:fldChar w:fldCharType="begin"/>
      </w:r>
      <w:r w:rsidR="00000000">
        <w:instrText xml:space="preserve"> INCLUDEPICTURE  "C:\\Users\\dbirkenfelde\\AppData\\Local\\Microsoft\\Users\\JanisKravalis\\AppData\\Local\\Packages\\Microsoft.Windows.Photos_8wekyb3d8bbwe\\TempState\\ShareServiceTempFolder\\Murdi.jpeg" \* MERGEFORMATINET </w:instrText>
      </w:r>
      <w:r w:rsidR="00000000">
        <w:fldChar w:fldCharType="separate"/>
      </w:r>
      <w:r w:rsidR="0006539A">
        <w:pict w14:anchorId="612F7E88">
          <v:shape id="_x0000_i1027" type="#_x0000_t75" style="width:395.4pt;height:222pt">
            <v:imagedata r:id="rId12" r:href="rId13"/>
          </v:shape>
        </w:pict>
      </w:r>
      <w:r w:rsidR="00000000">
        <w:fldChar w:fldCharType="end"/>
      </w:r>
      <w:r w:rsidRPr="005047AC">
        <w:fldChar w:fldCharType="end"/>
      </w:r>
      <w:r w:rsidRPr="005047AC">
        <w:fldChar w:fldCharType="end"/>
      </w:r>
      <w:r w:rsidRPr="005047AC">
        <w:fldChar w:fldCharType="end"/>
      </w:r>
      <w:r w:rsidRPr="005047AC">
        <w:fldChar w:fldCharType="end"/>
      </w:r>
      <w:r w:rsidRPr="005047AC">
        <w:fldChar w:fldCharType="end"/>
      </w:r>
      <w:r w:rsidRPr="005047AC">
        <w:fldChar w:fldCharType="end"/>
      </w:r>
      <w:r w:rsidRPr="005047AC">
        <w:fldChar w:fldCharType="end"/>
      </w:r>
      <w:r w:rsidRPr="005047AC">
        <w:fldChar w:fldCharType="end"/>
      </w:r>
      <w:r w:rsidRPr="005047AC">
        <w:fldChar w:fldCharType="end"/>
      </w:r>
      <w:r w:rsidRPr="005047AC">
        <w:fldChar w:fldCharType="end"/>
      </w:r>
      <w:r w:rsidRPr="005047AC">
        <w:t xml:space="preserve"> Rīgas līča lucīšu </w:t>
      </w:r>
      <w:r w:rsidR="007C1A47" w:rsidRPr="005047AC">
        <w:t>murd</w:t>
      </w:r>
      <w:r w:rsidRPr="005047AC">
        <w:t>u demonstrējums LTV raidījumā Province –“ Murdu meistars” Foto: Ekrānuzņēmums no video</w:t>
      </w:r>
    </w:p>
    <w:sectPr w:rsidR="00F90ADA" w:rsidRPr="005047AC" w:rsidSect="00B06EF9">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DD876" w14:textId="77777777" w:rsidR="00BE020D" w:rsidRDefault="00BE020D" w:rsidP="00552DFB">
      <w:pPr>
        <w:spacing w:after="0" w:line="240" w:lineRule="auto"/>
      </w:pPr>
      <w:r>
        <w:separator/>
      </w:r>
    </w:p>
  </w:endnote>
  <w:endnote w:type="continuationSeparator" w:id="0">
    <w:p w14:paraId="4B865D40" w14:textId="77777777" w:rsidR="00BE020D" w:rsidRDefault="00BE020D" w:rsidP="0055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1D42A" w14:textId="77777777" w:rsidR="006B20FB" w:rsidRDefault="006B2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3A17A" w14:textId="77777777" w:rsidR="006B20FB" w:rsidRDefault="006B20FB">
    <w:pPr>
      <w:pStyle w:val="Footer"/>
      <w:jc w:val="center"/>
    </w:pPr>
    <w:r>
      <w:fldChar w:fldCharType="begin"/>
    </w:r>
    <w:r>
      <w:instrText>PAGE   \* MERGEFORMAT</w:instrText>
    </w:r>
    <w:r>
      <w:fldChar w:fldCharType="separate"/>
    </w:r>
    <w:r>
      <w:rPr>
        <w:lang w:val="en-GB"/>
      </w:rPr>
      <w:t>2</w:t>
    </w:r>
    <w:r>
      <w:fldChar w:fldCharType="end"/>
    </w:r>
  </w:p>
  <w:p w14:paraId="501693D8" w14:textId="77777777" w:rsidR="006B20FB" w:rsidRDefault="006B20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B588" w14:textId="77777777" w:rsidR="006B20FB" w:rsidRDefault="006B2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3D84F" w14:textId="77777777" w:rsidR="00BE020D" w:rsidRDefault="00BE020D" w:rsidP="00552DFB">
      <w:pPr>
        <w:spacing w:after="0" w:line="240" w:lineRule="auto"/>
      </w:pPr>
      <w:r>
        <w:separator/>
      </w:r>
    </w:p>
  </w:footnote>
  <w:footnote w:type="continuationSeparator" w:id="0">
    <w:p w14:paraId="3FEFDC89" w14:textId="77777777" w:rsidR="00BE020D" w:rsidRDefault="00BE020D" w:rsidP="00552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EB40" w14:textId="77777777" w:rsidR="006B20FB" w:rsidRDefault="006B20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46FC" w14:textId="77777777" w:rsidR="006B20FB" w:rsidRDefault="000C2600" w:rsidP="000C2600">
    <w:pPr>
      <w:pStyle w:val="Header"/>
      <w:tabs>
        <w:tab w:val="clear" w:pos="4153"/>
        <w:tab w:val="clear" w:pos="8306"/>
        <w:tab w:val="left" w:pos="75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5393" w14:textId="77777777" w:rsidR="006B20FB" w:rsidRDefault="006B20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711B"/>
    <w:multiLevelType w:val="hybridMultilevel"/>
    <w:tmpl w:val="100ACC06"/>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435B2A7B"/>
    <w:multiLevelType w:val="hybridMultilevel"/>
    <w:tmpl w:val="E84ADB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7E73655"/>
    <w:multiLevelType w:val="hybridMultilevel"/>
    <w:tmpl w:val="100ACC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F745D32"/>
    <w:multiLevelType w:val="hybridMultilevel"/>
    <w:tmpl w:val="34EA56F8"/>
    <w:lvl w:ilvl="0" w:tplc="235CEFFC">
      <w:start w:val="1"/>
      <w:numFmt w:val="decimal"/>
      <w:lvlText w:val="%1."/>
      <w:lvlJc w:val="left"/>
      <w:pPr>
        <w:ind w:left="1035" w:hanging="360"/>
      </w:pPr>
      <w:rPr>
        <w:rFonts w:hint="default"/>
      </w:rPr>
    </w:lvl>
    <w:lvl w:ilvl="1" w:tplc="04260019" w:tentative="1">
      <w:start w:val="1"/>
      <w:numFmt w:val="lowerLetter"/>
      <w:lvlText w:val="%2."/>
      <w:lvlJc w:val="left"/>
      <w:pPr>
        <w:ind w:left="1755" w:hanging="360"/>
      </w:pPr>
    </w:lvl>
    <w:lvl w:ilvl="2" w:tplc="0426001B" w:tentative="1">
      <w:start w:val="1"/>
      <w:numFmt w:val="lowerRoman"/>
      <w:lvlText w:val="%3."/>
      <w:lvlJc w:val="right"/>
      <w:pPr>
        <w:ind w:left="2475" w:hanging="180"/>
      </w:pPr>
    </w:lvl>
    <w:lvl w:ilvl="3" w:tplc="0426000F" w:tentative="1">
      <w:start w:val="1"/>
      <w:numFmt w:val="decimal"/>
      <w:lvlText w:val="%4."/>
      <w:lvlJc w:val="left"/>
      <w:pPr>
        <w:ind w:left="3195" w:hanging="360"/>
      </w:pPr>
    </w:lvl>
    <w:lvl w:ilvl="4" w:tplc="04260019" w:tentative="1">
      <w:start w:val="1"/>
      <w:numFmt w:val="lowerLetter"/>
      <w:lvlText w:val="%5."/>
      <w:lvlJc w:val="left"/>
      <w:pPr>
        <w:ind w:left="3915" w:hanging="360"/>
      </w:pPr>
    </w:lvl>
    <w:lvl w:ilvl="5" w:tplc="0426001B" w:tentative="1">
      <w:start w:val="1"/>
      <w:numFmt w:val="lowerRoman"/>
      <w:lvlText w:val="%6."/>
      <w:lvlJc w:val="right"/>
      <w:pPr>
        <w:ind w:left="4635" w:hanging="180"/>
      </w:pPr>
    </w:lvl>
    <w:lvl w:ilvl="6" w:tplc="0426000F" w:tentative="1">
      <w:start w:val="1"/>
      <w:numFmt w:val="decimal"/>
      <w:lvlText w:val="%7."/>
      <w:lvlJc w:val="left"/>
      <w:pPr>
        <w:ind w:left="5355" w:hanging="360"/>
      </w:pPr>
    </w:lvl>
    <w:lvl w:ilvl="7" w:tplc="04260019" w:tentative="1">
      <w:start w:val="1"/>
      <w:numFmt w:val="lowerLetter"/>
      <w:lvlText w:val="%8."/>
      <w:lvlJc w:val="left"/>
      <w:pPr>
        <w:ind w:left="6075" w:hanging="360"/>
      </w:pPr>
    </w:lvl>
    <w:lvl w:ilvl="8" w:tplc="0426001B" w:tentative="1">
      <w:start w:val="1"/>
      <w:numFmt w:val="lowerRoman"/>
      <w:lvlText w:val="%9."/>
      <w:lvlJc w:val="right"/>
      <w:pPr>
        <w:ind w:left="6795" w:hanging="180"/>
      </w:pPr>
    </w:lvl>
  </w:abstractNum>
  <w:abstractNum w:abstractNumId="4" w15:restartNumberingAfterBreak="0">
    <w:nsid w:val="689C6B48"/>
    <w:multiLevelType w:val="multilevel"/>
    <w:tmpl w:val="4184EA24"/>
    <w:name w:val="Heading__1"/>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68AA18FB"/>
    <w:multiLevelType w:val="hybridMultilevel"/>
    <w:tmpl w:val="0E90F6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C1E0942"/>
    <w:multiLevelType w:val="hybridMultilevel"/>
    <w:tmpl w:val="B6F6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16D17"/>
    <w:multiLevelType w:val="hybridMultilevel"/>
    <w:tmpl w:val="BDB663BC"/>
    <w:lvl w:ilvl="0" w:tplc="0426000F">
      <w:start w:val="1"/>
      <w:numFmt w:val="decimal"/>
      <w:lvlText w:val="%1."/>
      <w:lvlJc w:val="left"/>
      <w:pPr>
        <w:ind w:left="9291" w:hanging="360"/>
      </w:pPr>
      <w:rPr>
        <w:rFonts w:hint="default"/>
      </w:rPr>
    </w:lvl>
    <w:lvl w:ilvl="1" w:tplc="04260019" w:tentative="1">
      <w:start w:val="1"/>
      <w:numFmt w:val="lowerLetter"/>
      <w:lvlText w:val="%2."/>
      <w:lvlJc w:val="left"/>
      <w:pPr>
        <w:ind w:left="10011" w:hanging="360"/>
      </w:pPr>
    </w:lvl>
    <w:lvl w:ilvl="2" w:tplc="0426001B" w:tentative="1">
      <w:start w:val="1"/>
      <w:numFmt w:val="lowerRoman"/>
      <w:lvlText w:val="%3."/>
      <w:lvlJc w:val="right"/>
      <w:pPr>
        <w:ind w:left="10731" w:hanging="180"/>
      </w:pPr>
    </w:lvl>
    <w:lvl w:ilvl="3" w:tplc="0426000F" w:tentative="1">
      <w:start w:val="1"/>
      <w:numFmt w:val="decimal"/>
      <w:lvlText w:val="%4."/>
      <w:lvlJc w:val="left"/>
      <w:pPr>
        <w:ind w:left="11451" w:hanging="360"/>
      </w:pPr>
    </w:lvl>
    <w:lvl w:ilvl="4" w:tplc="04260019" w:tentative="1">
      <w:start w:val="1"/>
      <w:numFmt w:val="lowerLetter"/>
      <w:lvlText w:val="%5."/>
      <w:lvlJc w:val="left"/>
      <w:pPr>
        <w:ind w:left="12171" w:hanging="360"/>
      </w:pPr>
    </w:lvl>
    <w:lvl w:ilvl="5" w:tplc="0426001B" w:tentative="1">
      <w:start w:val="1"/>
      <w:numFmt w:val="lowerRoman"/>
      <w:lvlText w:val="%6."/>
      <w:lvlJc w:val="right"/>
      <w:pPr>
        <w:ind w:left="12891" w:hanging="180"/>
      </w:pPr>
    </w:lvl>
    <w:lvl w:ilvl="6" w:tplc="0426000F" w:tentative="1">
      <w:start w:val="1"/>
      <w:numFmt w:val="decimal"/>
      <w:lvlText w:val="%7."/>
      <w:lvlJc w:val="left"/>
      <w:pPr>
        <w:ind w:left="13611" w:hanging="360"/>
      </w:pPr>
    </w:lvl>
    <w:lvl w:ilvl="7" w:tplc="04260019" w:tentative="1">
      <w:start w:val="1"/>
      <w:numFmt w:val="lowerLetter"/>
      <w:lvlText w:val="%8."/>
      <w:lvlJc w:val="left"/>
      <w:pPr>
        <w:ind w:left="14331" w:hanging="360"/>
      </w:pPr>
    </w:lvl>
    <w:lvl w:ilvl="8" w:tplc="0426001B" w:tentative="1">
      <w:start w:val="1"/>
      <w:numFmt w:val="lowerRoman"/>
      <w:lvlText w:val="%9."/>
      <w:lvlJc w:val="right"/>
      <w:pPr>
        <w:ind w:left="15051" w:hanging="180"/>
      </w:pPr>
    </w:lvl>
  </w:abstractNum>
  <w:abstractNum w:abstractNumId="8" w15:restartNumberingAfterBreak="0">
    <w:nsid w:val="71023B23"/>
    <w:multiLevelType w:val="hybridMultilevel"/>
    <w:tmpl w:val="CF48A4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062563683">
    <w:abstractNumId w:val="3"/>
  </w:num>
  <w:num w:numId="2" w16cid:durableId="163014604">
    <w:abstractNumId w:val="2"/>
  </w:num>
  <w:num w:numId="3" w16cid:durableId="1178814167">
    <w:abstractNumId w:val="0"/>
  </w:num>
  <w:num w:numId="4" w16cid:durableId="1721435064">
    <w:abstractNumId w:val="5"/>
  </w:num>
  <w:num w:numId="5" w16cid:durableId="1583680716">
    <w:abstractNumId w:val="4"/>
  </w:num>
  <w:num w:numId="6" w16cid:durableId="696388713">
    <w:abstractNumId w:val="7"/>
  </w:num>
  <w:num w:numId="7" w16cid:durableId="1502308329">
    <w:abstractNumId w:val="8"/>
  </w:num>
  <w:num w:numId="8" w16cid:durableId="902063176">
    <w:abstractNumId w:val="6"/>
  </w:num>
  <w:num w:numId="9" w16cid:durableId="1823883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105"/>
    <w:rsid w:val="00002401"/>
    <w:rsid w:val="00003FDC"/>
    <w:rsid w:val="0000516D"/>
    <w:rsid w:val="00011109"/>
    <w:rsid w:val="000166AA"/>
    <w:rsid w:val="00021A18"/>
    <w:rsid w:val="00023AF1"/>
    <w:rsid w:val="0003629B"/>
    <w:rsid w:val="0003723F"/>
    <w:rsid w:val="000373A8"/>
    <w:rsid w:val="000373C5"/>
    <w:rsid w:val="00041C35"/>
    <w:rsid w:val="0005450E"/>
    <w:rsid w:val="00055D82"/>
    <w:rsid w:val="000562C4"/>
    <w:rsid w:val="0006479E"/>
    <w:rsid w:val="0006539A"/>
    <w:rsid w:val="0006617A"/>
    <w:rsid w:val="00076D41"/>
    <w:rsid w:val="00076E1E"/>
    <w:rsid w:val="000836D6"/>
    <w:rsid w:val="00085BE0"/>
    <w:rsid w:val="00094053"/>
    <w:rsid w:val="00097235"/>
    <w:rsid w:val="000A0B03"/>
    <w:rsid w:val="000B1670"/>
    <w:rsid w:val="000B1C35"/>
    <w:rsid w:val="000B3F95"/>
    <w:rsid w:val="000C2600"/>
    <w:rsid w:val="000C27FC"/>
    <w:rsid w:val="000C34D1"/>
    <w:rsid w:val="000C3741"/>
    <w:rsid w:val="000C3D3A"/>
    <w:rsid w:val="000C62A4"/>
    <w:rsid w:val="000D3774"/>
    <w:rsid w:val="000E24D1"/>
    <w:rsid w:val="000E2856"/>
    <w:rsid w:val="000E598C"/>
    <w:rsid w:val="000F0214"/>
    <w:rsid w:val="000F0428"/>
    <w:rsid w:val="00103BE1"/>
    <w:rsid w:val="00106848"/>
    <w:rsid w:val="001136EE"/>
    <w:rsid w:val="001170CC"/>
    <w:rsid w:val="0012063C"/>
    <w:rsid w:val="001310A4"/>
    <w:rsid w:val="00134111"/>
    <w:rsid w:val="00134BE1"/>
    <w:rsid w:val="001350A3"/>
    <w:rsid w:val="00135538"/>
    <w:rsid w:val="0013644E"/>
    <w:rsid w:val="00151980"/>
    <w:rsid w:val="001525A0"/>
    <w:rsid w:val="001535B8"/>
    <w:rsid w:val="00154039"/>
    <w:rsid w:val="00154BFF"/>
    <w:rsid w:val="00155BD2"/>
    <w:rsid w:val="00156A6F"/>
    <w:rsid w:val="001602BF"/>
    <w:rsid w:val="0016108C"/>
    <w:rsid w:val="00167E3E"/>
    <w:rsid w:val="0017235D"/>
    <w:rsid w:val="001748DB"/>
    <w:rsid w:val="00174B66"/>
    <w:rsid w:val="00176A59"/>
    <w:rsid w:val="00176AAE"/>
    <w:rsid w:val="00181DBE"/>
    <w:rsid w:val="00185393"/>
    <w:rsid w:val="0019002A"/>
    <w:rsid w:val="00194C4C"/>
    <w:rsid w:val="001A70FA"/>
    <w:rsid w:val="001B2351"/>
    <w:rsid w:val="001B612C"/>
    <w:rsid w:val="001B694E"/>
    <w:rsid w:val="001C59E7"/>
    <w:rsid w:val="001C72F7"/>
    <w:rsid w:val="001C792C"/>
    <w:rsid w:val="001E0695"/>
    <w:rsid w:val="001F1993"/>
    <w:rsid w:val="001F1ADF"/>
    <w:rsid w:val="001F5952"/>
    <w:rsid w:val="00200ADA"/>
    <w:rsid w:val="0020268E"/>
    <w:rsid w:val="0020442F"/>
    <w:rsid w:val="00204D48"/>
    <w:rsid w:val="00205C3D"/>
    <w:rsid w:val="00205D7F"/>
    <w:rsid w:val="00211F9C"/>
    <w:rsid w:val="002339A4"/>
    <w:rsid w:val="00234A61"/>
    <w:rsid w:val="002376A7"/>
    <w:rsid w:val="00237A59"/>
    <w:rsid w:val="00240D78"/>
    <w:rsid w:val="002475DD"/>
    <w:rsid w:val="002475E4"/>
    <w:rsid w:val="00251054"/>
    <w:rsid w:val="00251D4F"/>
    <w:rsid w:val="00251E7E"/>
    <w:rsid w:val="00261C85"/>
    <w:rsid w:val="00261E0C"/>
    <w:rsid w:val="002812A5"/>
    <w:rsid w:val="00282894"/>
    <w:rsid w:val="00287F62"/>
    <w:rsid w:val="00291348"/>
    <w:rsid w:val="002917F4"/>
    <w:rsid w:val="002A2014"/>
    <w:rsid w:val="002A2B5E"/>
    <w:rsid w:val="002A6A43"/>
    <w:rsid w:val="002B0A89"/>
    <w:rsid w:val="002B0BE3"/>
    <w:rsid w:val="002B1183"/>
    <w:rsid w:val="002B1FFC"/>
    <w:rsid w:val="002B2E37"/>
    <w:rsid w:val="002C05A3"/>
    <w:rsid w:val="002C4046"/>
    <w:rsid w:val="002C5645"/>
    <w:rsid w:val="002D1090"/>
    <w:rsid w:val="002D2A23"/>
    <w:rsid w:val="002D3422"/>
    <w:rsid w:val="002D672F"/>
    <w:rsid w:val="002E1FA9"/>
    <w:rsid w:val="002E206F"/>
    <w:rsid w:val="002E3286"/>
    <w:rsid w:val="002F76FD"/>
    <w:rsid w:val="003017F7"/>
    <w:rsid w:val="00302E52"/>
    <w:rsid w:val="00306F4E"/>
    <w:rsid w:val="00307BA5"/>
    <w:rsid w:val="00311663"/>
    <w:rsid w:val="00314EEF"/>
    <w:rsid w:val="003345D0"/>
    <w:rsid w:val="00345519"/>
    <w:rsid w:val="003459ED"/>
    <w:rsid w:val="00346ADD"/>
    <w:rsid w:val="00351FFF"/>
    <w:rsid w:val="003617A8"/>
    <w:rsid w:val="00362B8A"/>
    <w:rsid w:val="00365FD3"/>
    <w:rsid w:val="00366D70"/>
    <w:rsid w:val="00366F76"/>
    <w:rsid w:val="00370085"/>
    <w:rsid w:val="00377757"/>
    <w:rsid w:val="003807A1"/>
    <w:rsid w:val="00387B31"/>
    <w:rsid w:val="0039088D"/>
    <w:rsid w:val="00390A85"/>
    <w:rsid w:val="00390ED6"/>
    <w:rsid w:val="003962C9"/>
    <w:rsid w:val="003A2691"/>
    <w:rsid w:val="003B1222"/>
    <w:rsid w:val="003B181C"/>
    <w:rsid w:val="003B781C"/>
    <w:rsid w:val="003C1DA8"/>
    <w:rsid w:val="003C4764"/>
    <w:rsid w:val="003D0452"/>
    <w:rsid w:val="003D6FC0"/>
    <w:rsid w:val="003E0D38"/>
    <w:rsid w:val="003E4942"/>
    <w:rsid w:val="003E700F"/>
    <w:rsid w:val="003F4EE4"/>
    <w:rsid w:val="003F5369"/>
    <w:rsid w:val="003F68C7"/>
    <w:rsid w:val="004012FD"/>
    <w:rsid w:val="004013E4"/>
    <w:rsid w:val="00415C3B"/>
    <w:rsid w:val="004205B2"/>
    <w:rsid w:val="004205E4"/>
    <w:rsid w:val="0042796F"/>
    <w:rsid w:val="00430A3F"/>
    <w:rsid w:val="00431455"/>
    <w:rsid w:val="004317CC"/>
    <w:rsid w:val="00432E06"/>
    <w:rsid w:val="00433692"/>
    <w:rsid w:val="00436197"/>
    <w:rsid w:val="004419D5"/>
    <w:rsid w:val="0044649D"/>
    <w:rsid w:val="00447775"/>
    <w:rsid w:val="00454856"/>
    <w:rsid w:val="00465763"/>
    <w:rsid w:val="004717AE"/>
    <w:rsid w:val="00472700"/>
    <w:rsid w:val="00483996"/>
    <w:rsid w:val="004877F3"/>
    <w:rsid w:val="00497AC2"/>
    <w:rsid w:val="004A652C"/>
    <w:rsid w:val="004B65E7"/>
    <w:rsid w:val="004B702B"/>
    <w:rsid w:val="004B7816"/>
    <w:rsid w:val="004B79F6"/>
    <w:rsid w:val="004C2DB6"/>
    <w:rsid w:val="004D2BBA"/>
    <w:rsid w:val="004D33BF"/>
    <w:rsid w:val="004D4203"/>
    <w:rsid w:val="004D74DE"/>
    <w:rsid w:val="004D7C24"/>
    <w:rsid w:val="004E19A5"/>
    <w:rsid w:val="004E1C21"/>
    <w:rsid w:val="004E5E51"/>
    <w:rsid w:val="004E60BC"/>
    <w:rsid w:val="004F4268"/>
    <w:rsid w:val="004F53CE"/>
    <w:rsid w:val="004F66DB"/>
    <w:rsid w:val="004F6DDE"/>
    <w:rsid w:val="0050367C"/>
    <w:rsid w:val="005047AC"/>
    <w:rsid w:val="00510829"/>
    <w:rsid w:val="00513930"/>
    <w:rsid w:val="00515DDF"/>
    <w:rsid w:val="0051604C"/>
    <w:rsid w:val="005203FD"/>
    <w:rsid w:val="0052090D"/>
    <w:rsid w:val="00525FBD"/>
    <w:rsid w:val="00532BBA"/>
    <w:rsid w:val="00533270"/>
    <w:rsid w:val="00543A14"/>
    <w:rsid w:val="0055096D"/>
    <w:rsid w:val="005519D0"/>
    <w:rsid w:val="00552DFB"/>
    <w:rsid w:val="00555CBB"/>
    <w:rsid w:val="0055764C"/>
    <w:rsid w:val="005577D5"/>
    <w:rsid w:val="00557EC8"/>
    <w:rsid w:val="005627AC"/>
    <w:rsid w:val="0056361D"/>
    <w:rsid w:val="005646AC"/>
    <w:rsid w:val="005720ED"/>
    <w:rsid w:val="00572F1C"/>
    <w:rsid w:val="00573196"/>
    <w:rsid w:val="005768A1"/>
    <w:rsid w:val="00577056"/>
    <w:rsid w:val="00577D58"/>
    <w:rsid w:val="00581105"/>
    <w:rsid w:val="00593C51"/>
    <w:rsid w:val="00595FAA"/>
    <w:rsid w:val="00597749"/>
    <w:rsid w:val="005A02F9"/>
    <w:rsid w:val="005A3EAD"/>
    <w:rsid w:val="005B1EB0"/>
    <w:rsid w:val="005B28F6"/>
    <w:rsid w:val="005B6840"/>
    <w:rsid w:val="005C238C"/>
    <w:rsid w:val="005C2C5D"/>
    <w:rsid w:val="005C54F6"/>
    <w:rsid w:val="005C58CC"/>
    <w:rsid w:val="005C6393"/>
    <w:rsid w:val="005C76B0"/>
    <w:rsid w:val="005D6D31"/>
    <w:rsid w:val="005E18E3"/>
    <w:rsid w:val="005E347D"/>
    <w:rsid w:val="00601D0A"/>
    <w:rsid w:val="006029EC"/>
    <w:rsid w:val="00605244"/>
    <w:rsid w:val="006109D3"/>
    <w:rsid w:val="00611D67"/>
    <w:rsid w:val="00615E10"/>
    <w:rsid w:val="006355F3"/>
    <w:rsid w:val="00637FA4"/>
    <w:rsid w:val="00640707"/>
    <w:rsid w:val="00643A2E"/>
    <w:rsid w:val="0064678B"/>
    <w:rsid w:val="00651F02"/>
    <w:rsid w:val="006522F6"/>
    <w:rsid w:val="006545A7"/>
    <w:rsid w:val="00655620"/>
    <w:rsid w:val="00664783"/>
    <w:rsid w:val="00665229"/>
    <w:rsid w:val="00666BD1"/>
    <w:rsid w:val="006712F2"/>
    <w:rsid w:val="006735A3"/>
    <w:rsid w:val="00675E58"/>
    <w:rsid w:val="00677360"/>
    <w:rsid w:val="00681F12"/>
    <w:rsid w:val="00685AC1"/>
    <w:rsid w:val="00687CFB"/>
    <w:rsid w:val="00690999"/>
    <w:rsid w:val="00690EBC"/>
    <w:rsid w:val="00695254"/>
    <w:rsid w:val="006A0FD3"/>
    <w:rsid w:val="006A2103"/>
    <w:rsid w:val="006A69E1"/>
    <w:rsid w:val="006A6B23"/>
    <w:rsid w:val="006B20FB"/>
    <w:rsid w:val="006B6232"/>
    <w:rsid w:val="006C0616"/>
    <w:rsid w:val="006C0F4D"/>
    <w:rsid w:val="006C197B"/>
    <w:rsid w:val="006C2C24"/>
    <w:rsid w:val="006C77B6"/>
    <w:rsid w:val="006D6DA6"/>
    <w:rsid w:val="006D76D9"/>
    <w:rsid w:val="006E49AE"/>
    <w:rsid w:val="006E555F"/>
    <w:rsid w:val="006E6742"/>
    <w:rsid w:val="006F0395"/>
    <w:rsid w:val="006F7747"/>
    <w:rsid w:val="00701594"/>
    <w:rsid w:val="0070213C"/>
    <w:rsid w:val="00702D9F"/>
    <w:rsid w:val="007032D1"/>
    <w:rsid w:val="00703E6D"/>
    <w:rsid w:val="007049CE"/>
    <w:rsid w:val="00706385"/>
    <w:rsid w:val="007105D2"/>
    <w:rsid w:val="00711D06"/>
    <w:rsid w:val="0071590D"/>
    <w:rsid w:val="00720C4B"/>
    <w:rsid w:val="00724C11"/>
    <w:rsid w:val="00731366"/>
    <w:rsid w:val="00732277"/>
    <w:rsid w:val="00732F99"/>
    <w:rsid w:val="00733FF9"/>
    <w:rsid w:val="007344DE"/>
    <w:rsid w:val="00734EB8"/>
    <w:rsid w:val="00736D52"/>
    <w:rsid w:val="00741B03"/>
    <w:rsid w:val="00744BB8"/>
    <w:rsid w:val="00750CE2"/>
    <w:rsid w:val="00754443"/>
    <w:rsid w:val="00757A8C"/>
    <w:rsid w:val="00762EFC"/>
    <w:rsid w:val="00764552"/>
    <w:rsid w:val="007770D6"/>
    <w:rsid w:val="00781E75"/>
    <w:rsid w:val="00790028"/>
    <w:rsid w:val="00790376"/>
    <w:rsid w:val="00791DF5"/>
    <w:rsid w:val="00792159"/>
    <w:rsid w:val="00793E69"/>
    <w:rsid w:val="007942F9"/>
    <w:rsid w:val="00796F24"/>
    <w:rsid w:val="007A2596"/>
    <w:rsid w:val="007B330E"/>
    <w:rsid w:val="007B5156"/>
    <w:rsid w:val="007C1356"/>
    <w:rsid w:val="007C1A47"/>
    <w:rsid w:val="007C461F"/>
    <w:rsid w:val="007E0E9E"/>
    <w:rsid w:val="007E2513"/>
    <w:rsid w:val="007E3D4C"/>
    <w:rsid w:val="007F2BBF"/>
    <w:rsid w:val="007F426D"/>
    <w:rsid w:val="00802424"/>
    <w:rsid w:val="00805FEF"/>
    <w:rsid w:val="0081333B"/>
    <w:rsid w:val="0082603E"/>
    <w:rsid w:val="00834407"/>
    <w:rsid w:val="00834A38"/>
    <w:rsid w:val="00842F7B"/>
    <w:rsid w:val="0084616C"/>
    <w:rsid w:val="00846ADF"/>
    <w:rsid w:val="00850D0C"/>
    <w:rsid w:val="00851743"/>
    <w:rsid w:val="0085303E"/>
    <w:rsid w:val="00855707"/>
    <w:rsid w:val="008646EE"/>
    <w:rsid w:val="008727FF"/>
    <w:rsid w:val="008744B8"/>
    <w:rsid w:val="00874A7A"/>
    <w:rsid w:val="00875CF8"/>
    <w:rsid w:val="00882050"/>
    <w:rsid w:val="008A45E6"/>
    <w:rsid w:val="008A7BB7"/>
    <w:rsid w:val="008B0C87"/>
    <w:rsid w:val="008C2125"/>
    <w:rsid w:val="008C47A9"/>
    <w:rsid w:val="008C4F7B"/>
    <w:rsid w:val="008C6F1B"/>
    <w:rsid w:val="008C77C5"/>
    <w:rsid w:val="008D0A54"/>
    <w:rsid w:val="008D0E60"/>
    <w:rsid w:val="008D231F"/>
    <w:rsid w:val="008D45B6"/>
    <w:rsid w:val="008D6D50"/>
    <w:rsid w:val="008E6B24"/>
    <w:rsid w:val="008E7D13"/>
    <w:rsid w:val="008F2C7A"/>
    <w:rsid w:val="008F595A"/>
    <w:rsid w:val="00902B4F"/>
    <w:rsid w:val="00904146"/>
    <w:rsid w:val="009049BA"/>
    <w:rsid w:val="00904E3F"/>
    <w:rsid w:val="00905709"/>
    <w:rsid w:val="00906AFC"/>
    <w:rsid w:val="00906CA9"/>
    <w:rsid w:val="009112FD"/>
    <w:rsid w:val="00911D8C"/>
    <w:rsid w:val="00915E23"/>
    <w:rsid w:val="009161D2"/>
    <w:rsid w:val="00916242"/>
    <w:rsid w:val="009162E2"/>
    <w:rsid w:val="0092147C"/>
    <w:rsid w:val="00922694"/>
    <w:rsid w:val="0092360D"/>
    <w:rsid w:val="00931B4B"/>
    <w:rsid w:val="0093424B"/>
    <w:rsid w:val="00935188"/>
    <w:rsid w:val="00942BEA"/>
    <w:rsid w:val="00950984"/>
    <w:rsid w:val="0095291F"/>
    <w:rsid w:val="00954767"/>
    <w:rsid w:val="00955605"/>
    <w:rsid w:val="0096675B"/>
    <w:rsid w:val="00966A9F"/>
    <w:rsid w:val="00967754"/>
    <w:rsid w:val="0097060C"/>
    <w:rsid w:val="0097771B"/>
    <w:rsid w:val="00977D80"/>
    <w:rsid w:val="00984733"/>
    <w:rsid w:val="00994F89"/>
    <w:rsid w:val="009955CB"/>
    <w:rsid w:val="009A333A"/>
    <w:rsid w:val="009A75D6"/>
    <w:rsid w:val="009B4D75"/>
    <w:rsid w:val="009C03AC"/>
    <w:rsid w:val="009C208E"/>
    <w:rsid w:val="009C21AC"/>
    <w:rsid w:val="009C2762"/>
    <w:rsid w:val="009C3DD2"/>
    <w:rsid w:val="009C4C58"/>
    <w:rsid w:val="009C73EA"/>
    <w:rsid w:val="009D1F03"/>
    <w:rsid w:val="009D2F06"/>
    <w:rsid w:val="009D4350"/>
    <w:rsid w:val="009E14E1"/>
    <w:rsid w:val="009F524C"/>
    <w:rsid w:val="00A0012D"/>
    <w:rsid w:val="00A0082A"/>
    <w:rsid w:val="00A0472A"/>
    <w:rsid w:val="00A0510C"/>
    <w:rsid w:val="00A06D1D"/>
    <w:rsid w:val="00A076DC"/>
    <w:rsid w:val="00A0778F"/>
    <w:rsid w:val="00A13CB9"/>
    <w:rsid w:val="00A14ACB"/>
    <w:rsid w:val="00A169F4"/>
    <w:rsid w:val="00A32ACB"/>
    <w:rsid w:val="00A34CC4"/>
    <w:rsid w:val="00A41937"/>
    <w:rsid w:val="00A52780"/>
    <w:rsid w:val="00A54E18"/>
    <w:rsid w:val="00A63A7F"/>
    <w:rsid w:val="00A63C71"/>
    <w:rsid w:val="00A66281"/>
    <w:rsid w:val="00A74C60"/>
    <w:rsid w:val="00A75663"/>
    <w:rsid w:val="00A7583F"/>
    <w:rsid w:val="00A75F86"/>
    <w:rsid w:val="00A7691D"/>
    <w:rsid w:val="00A76DDB"/>
    <w:rsid w:val="00A85C9F"/>
    <w:rsid w:val="00A86421"/>
    <w:rsid w:val="00A8707A"/>
    <w:rsid w:val="00A91361"/>
    <w:rsid w:val="00A9395B"/>
    <w:rsid w:val="00A96946"/>
    <w:rsid w:val="00AA010D"/>
    <w:rsid w:val="00AA0D29"/>
    <w:rsid w:val="00AA6EE2"/>
    <w:rsid w:val="00AB1760"/>
    <w:rsid w:val="00AC12F1"/>
    <w:rsid w:val="00AC2A82"/>
    <w:rsid w:val="00AC3132"/>
    <w:rsid w:val="00AC4454"/>
    <w:rsid w:val="00AC52ED"/>
    <w:rsid w:val="00AD0D7C"/>
    <w:rsid w:val="00AD1B36"/>
    <w:rsid w:val="00AE1CD2"/>
    <w:rsid w:val="00AE3531"/>
    <w:rsid w:val="00AE7480"/>
    <w:rsid w:val="00AF423F"/>
    <w:rsid w:val="00AF542B"/>
    <w:rsid w:val="00AF65A6"/>
    <w:rsid w:val="00AF7BC7"/>
    <w:rsid w:val="00B013B2"/>
    <w:rsid w:val="00B01474"/>
    <w:rsid w:val="00B06EF9"/>
    <w:rsid w:val="00B14CD7"/>
    <w:rsid w:val="00B15920"/>
    <w:rsid w:val="00B22AFD"/>
    <w:rsid w:val="00B22BED"/>
    <w:rsid w:val="00B30A94"/>
    <w:rsid w:val="00B35FAA"/>
    <w:rsid w:val="00B37962"/>
    <w:rsid w:val="00B37C99"/>
    <w:rsid w:val="00B40CA1"/>
    <w:rsid w:val="00B51D28"/>
    <w:rsid w:val="00B52276"/>
    <w:rsid w:val="00B56F5A"/>
    <w:rsid w:val="00B6292E"/>
    <w:rsid w:val="00B62FE7"/>
    <w:rsid w:val="00B63E23"/>
    <w:rsid w:val="00B65409"/>
    <w:rsid w:val="00B65DA6"/>
    <w:rsid w:val="00B67A12"/>
    <w:rsid w:val="00B8076A"/>
    <w:rsid w:val="00B80CA8"/>
    <w:rsid w:val="00B850EA"/>
    <w:rsid w:val="00B86475"/>
    <w:rsid w:val="00B96239"/>
    <w:rsid w:val="00BA07CB"/>
    <w:rsid w:val="00BB24E9"/>
    <w:rsid w:val="00BB253C"/>
    <w:rsid w:val="00BB3C57"/>
    <w:rsid w:val="00BB3FA1"/>
    <w:rsid w:val="00BC51AE"/>
    <w:rsid w:val="00BD0030"/>
    <w:rsid w:val="00BD23B0"/>
    <w:rsid w:val="00BD2943"/>
    <w:rsid w:val="00BD3CEA"/>
    <w:rsid w:val="00BD485F"/>
    <w:rsid w:val="00BD5192"/>
    <w:rsid w:val="00BD7A7B"/>
    <w:rsid w:val="00BE020D"/>
    <w:rsid w:val="00BF607A"/>
    <w:rsid w:val="00C00156"/>
    <w:rsid w:val="00C002E3"/>
    <w:rsid w:val="00C00477"/>
    <w:rsid w:val="00C0424B"/>
    <w:rsid w:val="00C07484"/>
    <w:rsid w:val="00C12897"/>
    <w:rsid w:val="00C12B5A"/>
    <w:rsid w:val="00C13FC8"/>
    <w:rsid w:val="00C2500B"/>
    <w:rsid w:val="00C27DC6"/>
    <w:rsid w:val="00C3216B"/>
    <w:rsid w:val="00C321D8"/>
    <w:rsid w:val="00C324F4"/>
    <w:rsid w:val="00C4034E"/>
    <w:rsid w:val="00C40E0C"/>
    <w:rsid w:val="00C426A8"/>
    <w:rsid w:val="00C434AD"/>
    <w:rsid w:val="00C50CB7"/>
    <w:rsid w:val="00C51AAF"/>
    <w:rsid w:val="00C54940"/>
    <w:rsid w:val="00C55995"/>
    <w:rsid w:val="00C605A9"/>
    <w:rsid w:val="00C61843"/>
    <w:rsid w:val="00C723DE"/>
    <w:rsid w:val="00C735EF"/>
    <w:rsid w:val="00C74BBD"/>
    <w:rsid w:val="00C765C2"/>
    <w:rsid w:val="00C7771A"/>
    <w:rsid w:val="00C80F29"/>
    <w:rsid w:val="00C838D2"/>
    <w:rsid w:val="00C83B85"/>
    <w:rsid w:val="00C8480B"/>
    <w:rsid w:val="00C90D59"/>
    <w:rsid w:val="00C91149"/>
    <w:rsid w:val="00CB0FF6"/>
    <w:rsid w:val="00CB1923"/>
    <w:rsid w:val="00CB5A9E"/>
    <w:rsid w:val="00CB76CD"/>
    <w:rsid w:val="00CC5E7C"/>
    <w:rsid w:val="00CC74AD"/>
    <w:rsid w:val="00CD002D"/>
    <w:rsid w:val="00CD092D"/>
    <w:rsid w:val="00CD0B0B"/>
    <w:rsid w:val="00CD24CB"/>
    <w:rsid w:val="00CD2BC4"/>
    <w:rsid w:val="00CD3134"/>
    <w:rsid w:val="00CE099B"/>
    <w:rsid w:val="00CF099F"/>
    <w:rsid w:val="00CF27AD"/>
    <w:rsid w:val="00CF3E16"/>
    <w:rsid w:val="00CF6BC8"/>
    <w:rsid w:val="00D0151D"/>
    <w:rsid w:val="00D02E42"/>
    <w:rsid w:val="00D078FD"/>
    <w:rsid w:val="00D12459"/>
    <w:rsid w:val="00D12CC4"/>
    <w:rsid w:val="00D14105"/>
    <w:rsid w:val="00D25588"/>
    <w:rsid w:val="00D275A4"/>
    <w:rsid w:val="00D32099"/>
    <w:rsid w:val="00D326E9"/>
    <w:rsid w:val="00D3425A"/>
    <w:rsid w:val="00D35082"/>
    <w:rsid w:val="00D360E2"/>
    <w:rsid w:val="00D4213A"/>
    <w:rsid w:val="00D4257D"/>
    <w:rsid w:val="00D425D8"/>
    <w:rsid w:val="00D50BEB"/>
    <w:rsid w:val="00D54FF7"/>
    <w:rsid w:val="00D552BB"/>
    <w:rsid w:val="00D67695"/>
    <w:rsid w:val="00D70CD4"/>
    <w:rsid w:val="00D71369"/>
    <w:rsid w:val="00D84A55"/>
    <w:rsid w:val="00D86B96"/>
    <w:rsid w:val="00D900AC"/>
    <w:rsid w:val="00D95E83"/>
    <w:rsid w:val="00D96038"/>
    <w:rsid w:val="00D97602"/>
    <w:rsid w:val="00D97EE4"/>
    <w:rsid w:val="00DA01C9"/>
    <w:rsid w:val="00DA4A5D"/>
    <w:rsid w:val="00DB06C6"/>
    <w:rsid w:val="00DB0EE8"/>
    <w:rsid w:val="00DB0F8C"/>
    <w:rsid w:val="00DB66CA"/>
    <w:rsid w:val="00DC61D6"/>
    <w:rsid w:val="00DD4127"/>
    <w:rsid w:val="00DE589D"/>
    <w:rsid w:val="00DE7317"/>
    <w:rsid w:val="00DF4406"/>
    <w:rsid w:val="00DF696C"/>
    <w:rsid w:val="00E146FF"/>
    <w:rsid w:val="00E14DFA"/>
    <w:rsid w:val="00E17678"/>
    <w:rsid w:val="00E17B5D"/>
    <w:rsid w:val="00E20181"/>
    <w:rsid w:val="00E216B7"/>
    <w:rsid w:val="00E24239"/>
    <w:rsid w:val="00E312FF"/>
    <w:rsid w:val="00E432D6"/>
    <w:rsid w:val="00E43F5E"/>
    <w:rsid w:val="00E447A6"/>
    <w:rsid w:val="00E53267"/>
    <w:rsid w:val="00E53967"/>
    <w:rsid w:val="00E5533D"/>
    <w:rsid w:val="00E60B7D"/>
    <w:rsid w:val="00E60CBE"/>
    <w:rsid w:val="00E62ACD"/>
    <w:rsid w:val="00E666A5"/>
    <w:rsid w:val="00E71E33"/>
    <w:rsid w:val="00E72A04"/>
    <w:rsid w:val="00E80352"/>
    <w:rsid w:val="00E9252F"/>
    <w:rsid w:val="00EA14AC"/>
    <w:rsid w:val="00EA614D"/>
    <w:rsid w:val="00EB5FF8"/>
    <w:rsid w:val="00EB73AC"/>
    <w:rsid w:val="00EC3FEB"/>
    <w:rsid w:val="00EE52FD"/>
    <w:rsid w:val="00EF202F"/>
    <w:rsid w:val="00EF7E0C"/>
    <w:rsid w:val="00F026FD"/>
    <w:rsid w:val="00F05431"/>
    <w:rsid w:val="00F10DC7"/>
    <w:rsid w:val="00F1751B"/>
    <w:rsid w:val="00F4204F"/>
    <w:rsid w:val="00F72102"/>
    <w:rsid w:val="00F77FE2"/>
    <w:rsid w:val="00F857F8"/>
    <w:rsid w:val="00F902F3"/>
    <w:rsid w:val="00F90ADA"/>
    <w:rsid w:val="00F95B2F"/>
    <w:rsid w:val="00FA0202"/>
    <w:rsid w:val="00FA57C8"/>
    <w:rsid w:val="00FA5C91"/>
    <w:rsid w:val="00FB2EEA"/>
    <w:rsid w:val="00FB3270"/>
    <w:rsid w:val="00FC369E"/>
    <w:rsid w:val="00FD0C59"/>
    <w:rsid w:val="00FD0DDD"/>
    <w:rsid w:val="00FD79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0831D"/>
  <w15:chartTrackingRefBased/>
  <w15:docId w15:val="{1D6A928E-2F15-4B22-B44A-0813E568B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105"/>
    <w:pPr>
      <w:spacing w:after="200" w:line="276" w:lineRule="auto"/>
    </w:pPr>
    <w:rPr>
      <w:rFonts w:cs="Arial"/>
      <w:sz w:val="22"/>
      <w:szCs w:val="22"/>
      <w:lang w:eastAsia="en-US"/>
    </w:rPr>
  </w:style>
  <w:style w:type="paragraph" w:styleId="Heading1">
    <w:name w:val="heading 1"/>
    <w:basedOn w:val="Normal"/>
    <w:next w:val="Normal"/>
    <w:link w:val="Heading1Char"/>
    <w:qFormat/>
    <w:rsid w:val="00FB2EEA"/>
    <w:pPr>
      <w:keepNext/>
      <w:numPr>
        <w:numId w:val="5"/>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basedOn w:val="Normal"/>
    <w:next w:val="Normal"/>
    <w:link w:val="Heading2Char"/>
    <w:qFormat/>
    <w:rsid w:val="00FB2EEA"/>
    <w:pPr>
      <w:keepNext/>
      <w:numPr>
        <w:ilvl w:val="1"/>
        <w:numId w:val="5"/>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basedOn w:val="Normal"/>
    <w:next w:val="Normal"/>
    <w:link w:val="Heading3Char"/>
    <w:qFormat/>
    <w:rsid w:val="00FB2EEA"/>
    <w:pPr>
      <w:keepNext/>
      <w:numPr>
        <w:ilvl w:val="2"/>
        <w:numId w:val="5"/>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basedOn w:val="Normal"/>
    <w:next w:val="Normal"/>
    <w:link w:val="Heading4Char"/>
    <w:qFormat/>
    <w:rsid w:val="00FB2EEA"/>
    <w:pPr>
      <w:keepNext/>
      <w:numPr>
        <w:ilvl w:val="3"/>
        <w:numId w:val="5"/>
      </w:numPr>
      <w:spacing w:before="120" w:after="120" w:line="240" w:lineRule="auto"/>
      <w:jc w:val="both"/>
      <w:outlineLvl w:val="3"/>
    </w:pPr>
    <w:rPr>
      <w:rFonts w:ascii="Times New Roman" w:eastAsia="Times New Roman" w:hAnsi="Times New Roman" w:cs="Times New Roman"/>
      <w:bCs/>
      <w:sz w:val="24"/>
      <w:szCs w:val="2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4105"/>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D14105"/>
    <w:rPr>
      <w:rFonts w:cs="Arial"/>
      <w:color w:val="auto"/>
    </w:rPr>
  </w:style>
  <w:style w:type="paragraph" w:customStyle="1" w:styleId="CM4">
    <w:name w:val="CM4"/>
    <w:basedOn w:val="Default"/>
    <w:next w:val="Default"/>
    <w:uiPriority w:val="99"/>
    <w:rsid w:val="00D14105"/>
    <w:rPr>
      <w:rFonts w:cs="Arial"/>
      <w:color w:val="auto"/>
    </w:rPr>
  </w:style>
  <w:style w:type="character" w:styleId="CommentReference">
    <w:name w:val="annotation reference"/>
    <w:semiHidden/>
    <w:unhideWhenUsed/>
    <w:rsid w:val="00D14105"/>
    <w:rPr>
      <w:sz w:val="16"/>
      <w:szCs w:val="16"/>
    </w:rPr>
  </w:style>
  <w:style w:type="paragraph" w:styleId="CommentText">
    <w:name w:val="annotation text"/>
    <w:basedOn w:val="Normal"/>
    <w:link w:val="CommentTextChar"/>
    <w:uiPriority w:val="99"/>
    <w:unhideWhenUsed/>
    <w:rsid w:val="00D14105"/>
    <w:rPr>
      <w:sz w:val="20"/>
      <w:szCs w:val="20"/>
    </w:rPr>
  </w:style>
  <w:style w:type="character" w:customStyle="1" w:styleId="CommentTextChar">
    <w:name w:val="Comment Text Char"/>
    <w:link w:val="CommentText"/>
    <w:uiPriority w:val="99"/>
    <w:rsid w:val="00D14105"/>
    <w:rPr>
      <w:rFonts w:ascii="Calibri" w:eastAsia="Calibri" w:hAnsi="Calibri" w:cs="Arial"/>
      <w:sz w:val="20"/>
      <w:szCs w:val="20"/>
    </w:rPr>
  </w:style>
  <w:style w:type="paragraph" w:styleId="BalloonText">
    <w:name w:val="Balloon Text"/>
    <w:basedOn w:val="Normal"/>
    <w:link w:val="BalloonTextChar"/>
    <w:uiPriority w:val="99"/>
    <w:semiHidden/>
    <w:unhideWhenUsed/>
    <w:rsid w:val="00D141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14105"/>
    <w:rPr>
      <w:rFonts w:ascii="Tahoma" w:eastAsia="Calibri" w:hAnsi="Tahoma" w:cs="Tahoma"/>
      <w:sz w:val="16"/>
      <w:szCs w:val="16"/>
    </w:rPr>
  </w:style>
  <w:style w:type="character" w:styleId="Hyperlink">
    <w:name w:val="Hyperlink"/>
    <w:uiPriority w:val="99"/>
    <w:unhideWhenUsed/>
    <w:rsid w:val="00D14105"/>
    <w:rPr>
      <w:color w:val="0000FF"/>
      <w:u w:val="single"/>
    </w:rPr>
  </w:style>
  <w:style w:type="character" w:styleId="FollowedHyperlink">
    <w:name w:val="FollowedHyperlink"/>
    <w:uiPriority w:val="99"/>
    <w:semiHidden/>
    <w:unhideWhenUsed/>
    <w:rsid w:val="00532BBA"/>
    <w:rPr>
      <w:color w:val="800080"/>
      <w:u w:val="single"/>
    </w:rPr>
  </w:style>
  <w:style w:type="paragraph" w:styleId="Header">
    <w:name w:val="header"/>
    <w:basedOn w:val="Normal"/>
    <w:link w:val="HeaderChar"/>
    <w:uiPriority w:val="99"/>
    <w:unhideWhenUsed/>
    <w:rsid w:val="00552DFB"/>
    <w:pPr>
      <w:tabs>
        <w:tab w:val="center" w:pos="4153"/>
        <w:tab w:val="right" w:pos="8306"/>
      </w:tabs>
      <w:spacing w:after="0" w:line="240" w:lineRule="auto"/>
    </w:pPr>
  </w:style>
  <w:style w:type="character" w:customStyle="1" w:styleId="HeaderChar">
    <w:name w:val="Header Char"/>
    <w:link w:val="Header"/>
    <w:uiPriority w:val="99"/>
    <w:rsid w:val="00552DFB"/>
    <w:rPr>
      <w:rFonts w:ascii="Calibri" w:eastAsia="Calibri" w:hAnsi="Calibri" w:cs="Arial"/>
    </w:rPr>
  </w:style>
  <w:style w:type="paragraph" w:styleId="Footer">
    <w:name w:val="footer"/>
    <w:basedOn w:val="Normal"/>
    <w:link w:val="FooterChar"/>
    <w:uiPriority w:val="99"/>
    <w:unhideWhenUsed/>
    <w:rsid w:val="00552DFB"/>
    <w:pPr>
      <w:tabs>
        <w:tab w:val="center" w:pos="4153"/>
        <w:tab w:val="right" w:pos="8306"/>
      </w:tabs>
      <w:spacing w:after="0" w:line="240" w:lineRule="auto"/>
    </w:pPr>
  </w:style>
  <w:style w:type="character" w:customStyle="1" w:styleId="FooterChar">
    <w:name w:val="Footer Char"/>
    <w:link w:val="Footer"/>
    <w:uiPriority w:val="99"/>
    <w:rsid w:val="00552DFB"/>
    <w:rPr>
      <w:rFonts w:ascii="Calibri" w:eastAsia="Calibri" w:hAnsi="Calibri" w:cs="Arial"/>
    </w:rPr>
  </w:style>
  <w:style w:type="character" w:customStyle="1" w:styleId="Heading1Char">
    <w:name w:val="Heading 1 Char"/>
    <w:link w:val="Heading1"/>
    <w:rsid w:val="00FB2EEA"/>
    <w:rPr>
      <w:rFonts w:ascii="Times New Roman" w:eastAsia="Times New Roman" w:hAnsi="Times New Roman" w:cs="Times New Roman"/>
      <w:b/>
      <w:bCs/>
      <w:smallCaps/>
      <w:sz w:val="24"/>
      <w:szCs w:val="32"/>
      <w:lang w:eastAsia="de-DE"/>
    </w:rPr>
  </w:style>
  <w:style w:type="character" w:customStyle="1" w:styleId="Heading2Char">
    <w:name w:val="Heading 2 Char"/>
    <w:link w:val="Heading2"/>
    <w:rsid w:val="00FB2EEA"/>
    <w:rPr>
      <w:rFonts w:ascii="Times New Roman" w:eastAsia="Times New Roman" w:hAnsi="Times New Roman" w:cs="Times New Roman"/>
      <w:b/>
      <w:bCs/>
      <w:iCs/>
      <w:sz w:val="24"/>
      <w:szCs w:val="28"/>
      <w:lang w:eastAsia="de-DE"/>
    </w:rPr>
  </w:style>
  <w:style w:type="character" w:customStyle="1" w:styleId="Heading3Char">
    <w:name w:val="Heading 3 Char"/>
    <w:link w:val="Heading3"/>
    <w:rsid w:val="00FB2EEA"/>
    <w:rPr>
      <w:rFonts w:ascii="Times New Roman" w:eastAsia="Times New Roman" w:hAnsi="Times New Roman" w:cs="Times New Roman"/>
      <w:bCs/>
      <w:i/>
      <w:sz w:val="24"/>
      <w:szCs w:val="26"/>
      <w:lang w:eastAsia="de-DE"/>
    </w:rPr>
  </w:style>
  <w:style w:type="character" w:customStyle="1" w:styleId="Heading4Char">
    <w:name w:val="Heading 4 Char"/>
    <w:link w:val="Heading4"/>
    <w:rsid w:val="00FB2EEA"/>
    <w:rPr>
      <w:rFonts w:ascii="Times New Roman" w:eastAsia="Times New Roman" w:hAnsi="Times New Roman" w:cs="Times New Roman"/>
      <w:bCs/>
      <w:sz w:val="24"/>
      <w:szCs w:val="28"/>
      <w:lang w:eastAsia="de-DE"/>
    </w:rPr>
  </w:style>
  <w:style w:type="paragraph" w:styleId="CommentSubject">
    <w:name w:val="annotation subject"/>
    <w:basedOn w:val="CommentText"/>
    <w:next w:val="CommentText"/>
    <w:link w:val="CommentSubjectChar"/>
    <w:uiPriority w:val="99"/>
    <w:semiHidden/>
    <w:unhideWhenUsed/>
    <w:rsid w:val="007B330E"/>
    <w:pPr>
      <w:spacing w:line="240" w:lineRule="auto"/>
    </w:pPr>
    <w:rPr>
      <w:b/>
      <w:bCs/>
    </w:rPr>
  </w:style>
  <w:style w:type="character" w:customStyle="1" w:styleId="CommentSubjectChar">
    <w:name w:val="Comment Subject Char"/>
    <w:link w:val="CommentSubject"/>
    <w:uiPriority w:val="99"/>
    <w:semiHidden/>
    <w:rsid w:val="007B330E"/>
    <w:rPr>
      <w:rFonts w:ascii="Calibri" w:eastAsia="Calibri" w:hAnsi="Calibri" w:cs="Arial"/>
      <w:b/>
      <w:bCs/>
      <w:sz w:val="20"/>
      <w:szCs w:val="20"/>
    </w:rPr>
  </w:style>
  <w:style w:type="table" w:styleId="TableGrid">
    <w:name w:val="Table Grid"/>
    <w:basedOn w:val="TableNormal"/>
    <w:uiPriority w:val="59"/>
    <w:rsid w:val="00550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A614D"/>
    <w:rPr>
      <w:rFonts w:cs="Arial"/>
      <w:sz w:val="22"/>
      <w:szCs w:val="22"/>
      <w:lang w:eastAsia="en-US"/>
    </w:rPr>
  </w:style>
  <w:style w:type="character" w:styleId="UnresolvedMention">
    <w:name w:val="Unresolved Mention"/>
    <w:uiPriority w:val="99"/>
    <w:semiHidden/>
    <w:unhideWhenUsed/>
    <w:rsid w:val="0020442F"/>
    <w:rPr>
      <w:color w:val="605E5C"/>
      <w:shd w:val="clear" w:color="auto" w:fill="E1DFDD"/>
    </w:rPr>
  </w:style>
  <w:style w:type="paragraph" w:styleId="NormalWeb">
    <w:name w:val="Normal (Web)"/>
    <w:basedOn w:val="Normal"/>
    <w:uiPriority w:val="99"/>
    <w:unhideWhenUsed/>
    <w:rsid w:val="00B30A94"/>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01445">
      <w:bodyDiv w:val="1"/>
      <w:marLeft w:val="0"/>
      <w:marRight w:val="0"/>
      <w:marTop w:val="0"/>
      <w:marBottom w:val="0"/>
      <w:divBdr>
        <w:top w:val="none" w:sz="0" w:space="0" w:color="auto"/>
        <w:left w:val="none" w:sz="0" w:space="0" w:color="auto"/>
        <w:bottom w:val="none" w:sz="0" w:space="0" w:color="auto"/>
        <w:right w:val="none" w:sz="0" w:space="0" w:color="auto"/>
      </w:divBdr>
    </w:div>
    <w:div w:id="127600094">
      <w:bodyDiv w:val="1"/>
      <w:marLeft w:val="0"/>
      <w:marRight w:val="0"/>
      <w:marTop w:val="0"/>
      <w:marBottom w:val="0"/>
      <w:divBdr>
        <w:top w:val="none" w:sz="0" w:space="0" w:color="auto"/>
        <w:left w:val="none" w:sz="0" w:space="0" w:color="auto"/>
        <w:bottom w:val="none" w:sz="0" w:space="0" w:color="auto"/>
        <w:right w:val="none" w:sz="0" w:space="0" w:color="auto"/>
      </w:divBdr>
    </w:div>
    <w:div w:id="334038020">
      <w:bodyDiv w:val="1"/>
      <w:marLeft w:val="0"/>
      <w:marRight w:val="0"/>
      <w:marTop w:val="0"/>
      <w:marBottom w:val="0"/>
      <w:divBdr>
        <w:top w:val="none" w:sz="0" w:space="0" w:color="auto"/>
        <w:left w:val="none" w:sz="0" w:space="0" w:color="auto"/>
        <w:bottom w:val="none" w:sz="0" w:space="0" w:color="auto"/>
        <w:right w:val="none" w:sz="0" w:space="0" w:color="auto"/>
      </w:divBdr>
    </w:div>
    <w:div w:id="372075176">
      <w:bodyDiv w:val="1"/>
      <w:marLeft w:val="0"/>
      <w:marRight w:val="0"/>
      <w:marTop w:val="0"/>
      <w:marBottom w:val="0"/>
      <w:divBdr>
        <w:top w:val="none" w:sz="0" w:space="0" w:color="auto"/>
        <w:left w:val="none" w:sz="0" w:space="0" w:color="auto"/>
        <w:bottom w:val="none" w:sz="0" w:space="0" w:color="auto"/>
        <w:right w:val="none" w:sz="0" w:space="0" w:color="auto"/>
      </w:divBdr>
    </w:div>
    <w:div w:id="404649153">
      <w:bodyDiv w:val="1"/>
      <w:marLeft w:val="0"/>
      <w:marRight w:val="0"/>
      <w:marTop w:val="0"/>
      <w:marBottom w:val="0"/>
      <w:divBdr>
        <w:top w:val="none" w:sz="0" w:space="0" w:color="auto"/>
        <w:left w:val="none" w:sz="0" w:space="0" w:color="auto"/>
        <w:bottom w:val="none" w:sz="0" w:space="0" w:color="auto"/>
        <w:right w:val="none" w:sz="0" w:space="0" w:color="auto"/>
      </w:divBdr>
    </w:div>
    <w:div w:id="405499046">
      <w:bodyDiv w:val="1"/>
      <w:marLeft w:val="0"/>
      <w:marRight w:val="0"/>
      <w:marTop w:val="0"/>
      <w:marBottom w:val="0"/>
      <w:divBdr>
        <w:top w:val="none" w:sz="0" w:space="0" w:color="auto"/>
        <w:left w:val="none" w:sz="0" w:space="0" w:color="auto"/>
        <w:bottom w:val="none" w:sz="0" w:space="0" w:color="auto"/>
        <w:right w:val="none" w:sz="0" w:space="0" w:color="auto"/>
      </w:divBdr>
    </w:div>
    <w:div w:id="444811823">
      <w:bodyDiv w:val="1"/>
      <w:marLeft w:val="0"/>
      <w:marRight w:val="0"/>
      <w:marTop w:val="0"/>
      <w:marBottom w:val="0"/>
      <w:divBdr>
        <w:top w:val="none" w:sz="0" w:space="0" w:color="auto"/>
        <w:left w:val="none" w:sz="0" w:space="0" w:color="auto"/>
        <w:bottom w:val="none" w:sz="0" w:space="0" w:color="auto"/>
        <w:right w:val="none" w:sz="0" w:space="0" w:color="auto"/>
      </w:divBdr>
    </w:div>
    <w:div w:id="464126380">
      <w:bodyDiv w:val="1"/>
      <w:marLeft w:val="0"/>
      <w:marRight w:val="0"/>
      <w:marTop w:val="0"/>
      <w:marBottom w:val="0"/>
      <w:divBdr>
        <w:top w:val="none" w:sz="0" w:space="0" w:color="auto"/>
        <w:left w:val="none" w:sz="0" w:space="0" w:color="auto"/>
        <w:bottom w:val="none" w:sz="0" w:space="0" w:color="auto"/>
        <w:right w:val="none" w:sz="0" w:space="0" w:color="auto"/>
      </w:divBdr>
    </w:div>
    <w:div w:id="641351000">
      <w:bodyDiv w:val="1"/>
      <w:marLeft w:val="0"/>
      <w:marRight w:val="0"/>
      <w:marTop w:val="0"/>
      <w:marBottom w:val="0"/>
      <w:divBdr>
        <w:top w:val="none" w:sz="0" w:space="0" w:color="auto"/>
        <w:left w:val="none" w:sz="0" w:space="0" w:color="auto"/>
        <w:bottom w:val="none" w:sz="0" w:space="0" w:color="auto"/>
        <w:right w:val="none" w:sz="0" w:space="0" w:color="auto"/>
      </w:divBdr>
    </w:div>
    <w:div w:id="695078614">
      <w:bodyDiv w:val="1"/>
      <w:marLeft w:val="0"/>
      <w:marRight w:val="0"/>
      <w:marTop w:val="0"/>
      <w:marBottom w:val="0"/>
      <w:divBdr>
        <w:top w:val="none" w:sz="0" w:space="0" w:color="auto"/>
        <w:left w:val="none" w:sz="0" w:space="0" w:color="auto"/>
        <w:bottom w:val="none" w:sz="0" w:space="0" w:color="auto"/>
        <w:right w:val="none" w:sz="0" w:space="0" w:color="auto"/>
      </w:divBdr>
    </w:div>
    <w:div w:id="978270236">
      <w:bodyDiv w:val="1"/>
      <w:marLeft w:val="0"/>
      <w:marRight w:val="0"/>
      <w:marTop w:val="0"/>
      <w:marBottom w:val="0"/>
      <w:divBdr>
        <w:top w:val="none" w:sz="0" w:space="0" w:color="auto"/>
        <w:left w:val="none" w:sz="0" w:space="0" w:color="auto"/>
        <w:bottom w:val="none" w:sz="0" w:space="0" w:color="auto"/>
        <w:right w:val="none" w:sz="0" w:space="0" w:color="auto"/>
      </w:divBdr>
    </w:div>
    <w:div w:id="1031296712">
      <w:bodyDiv w:val="1"/>
      <w:marLeft w:val="0"/>
      <w:marRight w:val="0"/>
      <w:marTop w:val="0"/>
      <w:marBottom w:val="0"/>
      <w:divBdr>
        <w:top w:val="none" w:sz="0" w:space="0" w:color="auto"/>
        <w:left w:val="none" w:sz="0" w:space="0" w:color="auto"/>
        <w:bottom w:val="none" w:sz="0" w:space="0" w:color="auto"/>
        <w:right w:val="none" w:sz="0" w:space="0" w:color="auto"/>
      </w:divBdr>
    </w:div>
    <w:div w:id="1060791632">
      <w:bodyDiv w:val="1"/>
      <w:marLeft w:val="0"/>
      <w:marRight w:val="0"/>
      <w:marTop w:val="0"/>
      <w:marBottom w:val="0"/>
      <w:divBdr>
        <w:top w:val="none" w:sz="0" w:space="0" w:color="auto"/>
        <w:left w:val="none" w:sz="0" w:space="0" w:color="auto"/>
        <w:bottom w:val="none" w:sz="0" w:space="0" w:color="auto"/>
        <w:right w:val="none" w:sz="0" w:space="0" w:color="auto"/>
      </w:divBdr>
    </w:div>
    <w:div w:id="1211917487">
      <w:bodyDiv w:val="1"/>
      <w:marLeft w:val="0"/>
      <w:marRight w:val="0"/>
      <w:marTop w:val="0"/>
      <w:marBottom w:val="0"/>
      <w:divBdr>
        <w:top w:val="none" w:sz="0" w:space="0" w:color="auto"/>
        <w:left w:val="none" w:sz="0" w:space="0" w:color="auto"/>
        <w:bottom w:val="none" w:sz="0" w:space="0" w:color="auto"/>
        <w:right w:val="none" w:sz="0" w:space="0" w:color="auto"/>
      </w:divBdr>
      <w:divsChild>
        <w:div w:id="79378455">
          <w:marLeft w:val="0"/>
          <w:marRight w:val="0"/>
          <w:marTop w:val="0"/>
          <w:marBottom w:val="0"/>
          <w:divBdr>
            <w:top w:val="none" w:sz="0" w:space="0" w:color="auto"/>
            <w:left w:val="none" w:sz="0" w:space="0" w:color="auto"/>
            <w:bottom w:val="none" w:sz="0" w:space="0" w:color="auto"/>
            <w:right w:val="none" w:sz="0" w:space="0" w:color="auto"/>
          </w:divBdr>
          <w:divsChild>
            <w:div w:id="766194511">
              <w:marLeft w:val="0"/>
              <w:marRight w:val="0"/>
              <w:marTop w:val="0"/>
              <w:marBottom w:val="0"/>
              <w:divBdr>
                <w:top w:val="none" w:sz="0" w:space="0" w:color="auto"/>
                <w:left w:val="none" w:sz="0" w:space="0" w:color="auto"/>
                <w:bottom w:val="none" w:sz="0" w:space="0" w:color="auto"/>
                <w:right w:val="none" w:sz="0" w:space="0" w:color="auto"/>
              </w:divBdr>
              <w:divsChild>
                <w:div w:id="281958904">
                  <w:marLeft w:val="0"/>
                  <w:marRight w:val="60"/>
                  <w:marTop w:val="0"/>
                  <w:marBottom w:val="0"/>
                  <w:divBdr>
                    <w:top w:val="single" w:sz="12" w:space="0" w:color="999999"/>
                    <w:left w:val="single" w:sz="12" w:space="0" w:color="999999"/>
                    <w:bottom w:val="single" w:sz="12" w:space="0" w:color="999999"/>
                    <w:right w:val="single" w:sz="12" w:space="0" w:color="999999"/>
                  </w:divBdr>
                </w:div>
                <w:div w:id="1900507087">
                  <w:marLeft w:val="0"/>
                  <w:marRight w:val="60"/>
                  <w:marTop w:val="0"/>
                  <w:marBottom w:val="0"/>
                  <w:divBdr>
                    <w:top w:val="single" w:sz="12" w:space="0" w:color="E6E6E6"/>
                    <w:left w:val="single" w:sz="12" w:space="0" w:color="E6E6E6"/>
                    <w:bottom w:val="single" w:sz="12" w:space="0" w:color="E6E6E6"/>
                    <w:right w:val="single" w:sz="12" w:space="0" w:color="E6E6E6"/>
                  </w:divBdr>
                </w:div>
              </w:divsChild>
            </w:div>
          </w:divsChild>
        </w:div>
        <w:div w:id="380787550">
          <w:marLeft w:val="0"/>
          <w:marRight w:val="0"/>
          <w:marTop w:val="0"/>
          <w:marBottom w:val="0"/>
          <w:divBdr>
            <w:top w:val="none" w:sz="0" w:space="0" w:color="auto"/>
            <w:left w:val="none" w:sz="0" w:space="0" w:color="auto"/>
            <w:bottom w:val="none" w:sz="0" w:space="0" w:color="auto"/>
            <w:right w:val="none" w:sz="0" w:space="0" w:color="auto"/>
          </w:divBdr>
          <w:divsChild>
            <w:div w:id="985668050">
              <w:marLeft w:val="0"/>
              <w:marRight w:val="0"/>
              <w:marTop w:val="0"/>
              <w:marBottom w:val="60"/>
              <w:divBdr>
                <w:top w:val="single" w:sz="12" w:space="0" w:color="E6E6E6"/>
                <w:left w:val="single" w:sz="12" w:space="0" w:color="E6E6E6"/>
                <w:bottom w:val="single" w:sz="12" w:space="0" w:color="E6E6E6"/>
                <w:right w:val="single" w:sz="12" w:space="0" w:color="E6E6E6"/>
              </w:divBdr>
              <w:divsChild>
                <w:div w:id="1935748958">
                  <w:marLeft w:val="0"/>
                  <w:marRight w:val="0"/>
                  <w:marTop w:val="0"/>
                  <w:marBottom w:val="0"/>
                  <w:divBdr>
                    <w:top w:val="none" w:sz="0" w:space="0" w:color="auto"/>
                    <w:left w:val="none" w:sz="0" w:space="0" w:color="auto"/>
                    <w:bottom w:val="none" w:sz="0" w:space="0" w:color="auto"/>
                    <w:right w:val="none" w:sz="0" w:space="0" w:color="auto"/>
                  </w:divBdr>
                  <w:divsChild>
                    <w:div w:id="2071609918">
                      <w:marLeft w:val="0"/>
                      <w:marRight w:val="0"/>
                      <w:marTop w:val="0"/>
                      <w:marBottom w:val="0"/>
                      <w:divBdr>
                        <w:top w:val="none" w:sz="0" w:space="0" w:color="auto"/>
                        <w:left w:val="none" w:sz="0" w:space="0" w:color="auto"/>
                        <w:bottom w:val="none" w:sz="0" w:space="0" w:color="auto"/>
                        <w:right w:val="none" w:sz="0" w:space="0" w:color="auto"/>
                      </w:divBdr>
                      <w:divsChild>
                        <w:div w:id="2112772239">
                          <w:marLeft w:val="0"/>
                          <w:marRight w:val="0"/>
                          <w:marTop w:val="0"/>
                          <w:marBottom w:val="0"/>
                          <w:divBdr>
                            <w:top w:val="none" w:sz="0" w:space="0" w:color="auto"/>
                            <w:left w:val="none" w:sz="0" w:space="0" w:color="auto"/>
                            <w:bottom w:val="none" w:sz="0" w:space="0" w:color="auto"/>
                            <w:right w:val="none" w:sz="0" w:space="0" w:color="auto"/>
                          </w:divBdr>
                          <w:divsChild>
                            <w:div w:id="156024088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22449">
          <w:marLeft w:val="0"/>
          <w:marRight w:val="0"/>
          <w:marTop w:val="0"/>
          <w:marBottom w:val="60"/>
          <w:divBdr>
            <w:top w:val="none" w:sz="0" w:space="0" w:color="auto"/>
            <w:left w:val="none" w:sz="0" w:space="0" w:color="auto"/>
            <w:bottom w:val="none" w:sz="0" w:space="0" w:color="auto"/>
            <w:right w:val="none" w:sz="0" w:space="0" w:color="auto"/>
          </w:divBdr>
        </w:div>
      </w:divsChild>
    </w:div>
    <w:div w:id="1281645205">
      <w:bodyDiv w:val="1"/>
      <w:marLeft w:val="0"/>
      <w:marRight w:val="0"/>
      <w:marTop w:val="0"/>
      <w:marBottom w:val="0"/>
      <w:divBdr>
        <w:top w:val="none" w:sz="0" w:space="0" w:color="auto"/>
        <w:left w:val="none" w:sz="0" w:space="0" w:color="auto"/>
        <w:bottom w:val="none" w:sz="0" w:space="0" w:color="auto"/>
        <w:right w:val="none" w:sz="0" w:space="0" w:color="auto"/>
      </w:divBdr>
      <w:divsChild>
        <w:div w:id="1536890873">
          <w:marLeft w:val="0"/>
          <w:marRight w:val="0"/>
          <w:marTop w:val="0"/>
          <w:marBottom w:val="0"/>
          <w:divBdr>
            <w:top w:val="none" w:sz="0" w:space="0" w:color="auto"/>
            <w:left w:val="none" w:sz="0" w:space="0" w:color="auto"/>
            <w:bottom w:val="none" w:sz="0" w:space="0" w:color="auto"/>
            <w:right w:val="none" w:sz="0" w:space="0" w:color="auto"/>
          </w:divBdr>
          <w:divsChild>
            <w:div w:id="27293076">
              <w:marLeft w:val="0"/>
              <w:marRight w:val="0"/>
              <w:marTop w:val="0"/>
              <w:marBottom w:val="0"/>
              <w:divBdr>
                <w:top w:val="none" w:sz="0" w:space="0" w:color="auto"/>
                <w:left w:val="none" w:sz="0" w:space="0" w:color="auto"/>
                <w:bottom w:val="none" w:sz="0" w:space="0" w:color="auto"/>
                <w:right w:val="none" w:sz="0" w:space="0" w:color="auto"/>
              </w:divBdr>
              <w:divsChild>
                <w:div w:id="1494831476">
                  <w:marLeft w:val="0"/>
                  <w:marRight w:val="0"/>
                  <w:marTop w:val="0"/>
                  <w:marBottom w:val="0"/>
                  <w:divBdr>
                    <w:top w:val="none" w:sz="0" w:space="0" w:color="auto"/>
                    <w:left w:val="none" w:sz="0" w:space="0" w:color="auto"/>
                    <w:bottom w:val="none" w:sz="0" w:space="0" w:color="auto"/>
                    <w:right w:val="none" w:sz="0" w:space="0" w:color="auto"/>
                  </w:divBdr>
                  <w:divsChild>
                    <w:div w:id="2036224765">
                      <w:marLeft w:val="0"/>
                      <w:marRight w:val="0"/>
                      <w:marTop w:val="100"/>
                      <w:marBottom w:val="100"/>
                      <w:divBdr>
                        <w:top w:val="none" w:sz="0" w:space="0" w:color="auto"/>
                        <w:left w:val="none" w:sz="0" w:space="0" w:color="auto"/>
                        <w:bottom w:val="none" w:sz="0" w:space="0" w:color="auto"/>
                        <w:right w:val="none" w:sz="0" w:space="0" w:color="auto"/>
                      </w:divBdr>
                      <w:divsChild>
                        <w:div w:id="860897915">
                          <w:marLeft w:val="0"/>
                          <w:marRight w:val="0"/>
                          <w:marTop w:val="0"/>
                          <w:marBottom w:val="150"/>
                          <w:divBdr>
                            <w:top w:val="none" w:sz="0" w:space="0" w:color="auto"/>
                            <w:left w:val="none" w:sz="0" w:space="0" w:color="auto"/>
                            <w:bottom w:val="none" w:sz="0" w:space="0" w:color="auto"/>
                            <w:right w:val="none" w:sz="0" w:space="0" w:color="auto"/>
                          </w:divBdr>
                          <w:divsChild>
                            <w:div w:id="481848956">
                              <w:marLeft w:val="0"/>
                              <w:marRight w:val="150"/>
                              <w:marTop w:val="0"/>
                              <w:marBottom w:val="0"/>
                              <w:divBdr>
                                <w:top w:val="none" w:sz="0" w:space="0" w:color="auto"/>
                                <w:left w:val="none" w:sz="0" w:space="0" w:color="auto"/>
                                <w:bottom w:val="none" w:sz="0" w:space="0" w:color="auto"/>
                                <w:right w:val="none" w:sz="0" w:space="0" w:color="auto"/>
                              </w:divBdr>
                              <w:divsChild>
                                <w:div w:id="291330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692208">
      <w:bodyDiv w:val="1"/>
      <w:marLeft w:val="0"/>
      <w:marRight w:val="0"/>
      <w:marTop w:val="0"/>
      <w:marBottom w:val="0"/>
      <w:divBdr>
        <w:top w:val="none" w:sz="0" w:space="0" w:color="auto"/>
        <w:left w:val="none" w:sz="0" w:space="0" w:color="auto"/>
        <w:bottom w:val="none" w:sz="0" w:space="0" w:color="auto"/>
        <w:right w:val="none" w:sz="0" w:space="0" w:color="auto"/>
      </w:divBdr>
    </w:div>
    <w:div w:id="1337032334">
      <w:bodyDiv w:val="1"/>
      <w:marLeft w:val="0"/>
      <w:marRight w:val="0"/>
      <w:marTop w:val="0"/>
      <w:marBottom w:val="0"/>
      <w:divBdr>
        <w:top w:val="none" w:sz="0" w:space="0" w:color="auto"/>
        <w:left w:val="none" w:sz="0" w:space="0" w:color="auto"/>
        <w:bottom w:val="none" w:sz="0" w:space="0" w:color="auto"/>
        <w:right w:val="none" w:sz="0" w:space="0" w:color="auto"/>
      </w:divBdr>
      <w:divsChild>
        <w:div w:id="395513046">
          <w:marLeft w:val="0"/>
          <w:marRight w:val="0"/>
          <w:marTop w:val="0"/>
          <w:marBottom w:val="60"/>
          <w:divBdr>
            <w:top w:val="none" w:sz="0" w:space="0" w:color="auto"/>
            <w:left w:val="none" w:sz="0" w:space="0" w:color="auto"/>
            <w:bottom w:val="none" w:sz="0" w:space="0" w:color="auto"/>
            <w:right w:val="none" w:sz="0" w:space="0" w:color="auto"/>
          </w:divBdr>
        </w:div>
        <w:div w:id="656883425">
          <w:marLeft w:val="0"/>
          <w:marRight w:val="0"/>
          <w:marTop w:val="0"/>
          <w:marBottom w:val="0"/>
          <w:divBdr>
            <w:top w:val="none" w:sz="0" w:space="0" w:color="auto"/>
            <w:left w:val="none" w:sz="0" w:space="0" w:color="auto"/>
            <w:bottom w:val="none" w:sz="0" w:space="0" w:color="auto"/>
            <w:right w:val="none" w:sz="0" w:space="0" w:color="auto"/>
          </w:divBdr>
          <w:divsChild>
            <w:div w:id="56443856">
              <w:marLeft w:val="0"/>
              <w:marRight w:val="0"/>
              <w:marTop w:val="0"/>
              <w:marBottom w:val="60"/>
              <w:divBdr>
                <w:top w:val="single" w:sz="12" w:space="0" w:color="E6E6E6"/>
                <w:left w:val="single" w:sz="12" w:space="0" w:color="E6E6E6"/>
                <w:bottom w:val="single" w:sz="12" w:space="0" w:color="E6E6E6"/>
                <w:right w:val="single" w:sz="12" w:space="0" w:color="E6E6E6"/>
              </w:divBdr>
              <w:divsChild>
                <w:div w:id="1030104917">
                  <w:marLeft w:val="0"/>
                  <w:marRight w:val="0"/>
                  <w:marTop w:val="0"/>
                  <w:marBottom w:val="0"/>
                  <w:divBdr>
                    <w:top w:val="none" w:sz="0" w:space="0" w:color="auto"/>
                    <w:left w:val="none" w:sz="0" w:space="0" w:color="auto"/>
                    <w:bottom w:val="none" w:sz="0" w:space="0" w:color="auto"/>
                    <w:right w:val="none" w:sz="0" w:space="0" w:color="auto"/>
                  </w:divBdr>
                  <w:divsChild>
                    <w:div w:id="435759882">
                      <w:marLeft w:val="0"/>
                      <w:marRight w:val="0"/>
                      <w:marTop w:val="0"/>
                      <w:marBottom w:val="0"/>
                      <w:divBdr>
                        <w:top w:val="none" w:sz="0" w:space="0" w:color="auto"/>
                        <w:left w:val="none" w:sz="0" w:space="0" w:color="auto"/>
                        <w:bottom w:val="none" w:sz="0" w:space="0" w:color="auto"/>
                        <w:right w:val="none" w:sz="0" w:space="0" w:color="auto"/>
                      </w:divBdr>
                      <w:divsChild>
                        <w:div w:id="691495757">
                          <w:marLeft w:val="0"/>
                          <w:marRight w:val="0"/>
                          <w:marTop w:val="0"/>
                          <w:marBottom w:val="0"/>
                          <w:divBdr>
                            <w:top w:val="none" w:sz="0" w:space="0" w:color="auto"/>
                            <w:left w:val="none" w:sz="0" w:space="0" w:color="auto"/>
                            <w:bottom w:val="none" w:sz="0" w:space="0" w:color="auto"/>
                            <w:right w:val="none" w:sz="0" w:space="0" w:color="auto"/>
                          </w:divBdr>
                          <w:divsChild>
                            <w:div w:id="213031873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332118">
          <w:marLeft w:val="0"/>
          <w:marRight w:val="0"/>
          <w:marTop w:val="0"/>
          <w:marBottom w:val="0"/>
          <w:divBdr>
            <w:top w:val="none" w:sz="0" w:space="0" w:color="auto"/>
            <w:left w:val="none" w:sz="0" w:space="0" w:color="auto"/>
            <w:bottom w:val="none" w:sz="0" w:space="0" w:color="auto"/>
            <w:right w:val="none" w:sz="0" w:space="0" w:color="auto"/>
          </w:divBdr>
          <w:divsChild>
            <w:div w:id="708918856">
              <w:marLeft w:val="0"/>
              <w:marRight w:val="0"/>
              <w:marTop w:val="0"/>
              <w:marBottom w:val="0"/>
              <w:divBdr>
                <w:top w:val="none" w:sz="0" w:space="0" w:color="auto"/>
                <w:left w:val="none" w:sz="0" w:space="0" w:color="auto"/>
                <w:bottom w:val="none" w:sz="0" w:space="0" w:color="auto"/>
                <w:right w:val="none" w:sz="0" w:space="0" w:color="auto"/>
              </w:divBdr>
              <w:divsChild>
                <w:div w:id="252127986">
                  <w:marLeft w:val="0"/>
                  <w:marRight w:val="60"/>
                  <w:marTop w:val="0"/>
                  <w:marBottom w:val="0"/>
                  <w:divBdr>
                    <w:top w:val="single" w:sz="12" w:space="0" w:color="999999"/>
                    <w:left w:val="single" w:sz="12" w:space="0" w:color="999999"/>
                    <w:bottom w:val="single" w:sz="12" w:space="0" w:color="999999"/>
                    <w:right w:val="single" w:sz="12" w:space="0" w:color="999999"/>
                  </w:divBdr>
                </w:div>
                <w:div w:id="2118021332">
                  <w:marLeft w:val="0"/>
                  <w:marRight w:val="60"/>
                  <w:marTop w:val="0"/>
                  <w:marBottom w:val="0"/>
                  <w:divBdr>
                    <w:top w:val="single" w:sz="12" w:space="0" w:color="E6E6E6"/>
                    <w:left w:val="single" w:sz="12" w:space="0" w:color="E6E6E6"/>
                    <w:bottom w:val="single" w:sz="12" w:space="0" w:color="E6E6E6"/>
                    <w:right w:val="single" w:sz="12" w:space="0" w:color="E6E6E6"/>
                  </w:divBdr>
                </w:div>
              </w:divsChild>
            </w:div>
          </w:divsChild>
        </w:div>
      </w:divsChild>
    </w:div>
    <w:div w:id="1552035479">
      <w:bodyDiv w:val="1"/>
      <w:marLeft w:val="0"/>
      <w:marRight w:val="0"/>
      <w:marTop w:val="0"/>
      <w:marBottom w:val="0"/>
      <w:divBdr>
        <w:top w:val="none" w:sz="0" w:space="0" w:color="auto"/>
        <w:left w:val="none" w:sz="0" w:space="0" w:color="auto"/>
        <w:bottom w:val="none" w:sz="0" w:space="0" w:color="auto"/>
        <w:right w:val="none" w:sz="0" w:space="0" w:color="auto"/>
      </w:divBdr>
    </w:div>
    <w:div w:id="1726562391">
      <w:bodyDiv w:val="1"/>
      <w:marLeft w:val="0"/>
      <w:marRight w:val="0"/>
      <w:marTop w:val="0"/>
      <w:marBottom w:val="0"/>
      <w:divBdr>
        <w:top w:val="none" w:sz="0" w:space="0" w:color="auto"/>
        <w:left w:val="none" w:sz="0" w:space="0" w:color="auto"/>
        <w:bottom w:val="none" w:sz="0" w:space="0" w:color="auto"/>
        <w:right w:val="none" w:sz="0" w:space="0" w:color="auto"/>
      </w:divBdr>
    </w:div>
    <w:div w:id="1800873852">
      <w:bodyDiv w:val="1"/>
      <w:marLeft w:val="0"/>
      <w:marRight w:val="0"/>
      <w:marTop w:val="0"/>
      <w:marBottom w:val="0"/>
      <w:divBdr>
        <w:top w:val="none" w:sz="0" w:space="0" w:color="auto"/>
        <w:left w:val="none" w:sz="0" w:space="0" w:color="auto"/>
        <w:bottom w:val="none" w:sz="0" w:space="0" w:color="auto"/>
        <w:right w:val="none" w:sz="0" w:space="0" w:color="auto"/>
      </w:divBdr>
    </w:div>
    <w:div w:id="1823809420">
      <w:bodyDiv w:val="1"/>
      <w:marLeft w:val="0"/>
      <w:marRight w:val="0"/>
      <w:marTop w:val="0"/>
      <w:marBottom w:val="0"/>
      <w:divBdr>
        <w:top w:val="none" w:sz="0" w:space="0" w:color="auto"/>
        <w:left w:val="none" w:sz="0" w:space="0" w:color="auto"/>
        <w:bottom w:val="none" w:sz="0" w:space="0" w:color="auto"/>
        <w:right w:val="none" w:sz="0" w:space="0" w:color="auto"/>
      </w:divBdr>
    </w:div>
    <w:div w:id="1827941272">
      <w:bodyDiv w:val="1"/>
      <w:marLeft w:val="0"/>
      <w:marRight w:val="0"/>
      <w:marTop w:val="0"/>
      <w:marBottom w:val="0"/>
      <w:divBdr>
        <w:top w:val="none" w:sz="0" w:space="0" w:color="auto"/>
        <w:left w:val="none" w:sz="0" w:space="0" w:color="auto"/>
        <w:bottom w:val="none" w:sz="0" w:space="0" w:color="auto"/>
        <w:right w:val="none" w:sz="0" w:space="0" w:color="auto"/>
      </w:divBdr>
    </w:div>
    <w:div w:id="1946763920">
      <w:bodyDiv w:val="1"/>
      <w:marLeft w:val="0"/>
      <w:marRight w:val="0"/>
      <w:marTop w:val="0"/>
      <w:marBottom w:val="0"/>
      <w:divBdr>
        <w:top w:val="none" w:sz="0" w:space="0" w:color="auto"/>
        <w:left w:val="none" w:sz="0" w:space="0" w:color="auto"/>
        <w:bottom w:val="none" w:sz="0" w:space="0" w:color="auto"/>
        <w:right w:val="none" w:sz="0" w:space="0" w:color="auto"/>
      </w:divBdr>
    </w:div>
    <w:div w:id="2082827367">
      <w:bodyDiv w:val="1"/>
      <w:marLeft w:val="0"/>
      <w:marRight w:val="0"/>
      <w:marTop w:val="0"/>
      <w:marBottom w:val="0"/>
      <w:divBdr>
        <w:top w:val="none" w:sz="0" w:space="0" w:color="auto"/>
        <w:left w:val="none" w:sz="0" w:space="0" w:color="auto"/>
        <w:bottom w:val="none" w:sz="0" w:space="0" w:color="auto"/>
        <w:right w:val="none" w:sz="0" w:space="0" w:color="auto"/>
      </w:divBdr>
    </w:div>
    <w:div w:id="2122067712">
      <w:bodyDiv w:val="1"/>
      <w:marLeft w:val="0"/>
      <w:marRight w:val="0"/>
      <w:marTop w:val="0"/>
      <w:marBottom w:val="0"/>
      <w:divBdr>
        <w:top w:val="none" w:sz="0" w:space="0" w:color="auto"/>
        <w:left w:val="none" w:sz="0" w:space="0" w:color="auto"/>
        <w:bottom w:val="none" w:sz="0" w:space="0" w:color="auto"/>
        <w:right w:val="none" w:sz="0" w:space="0" w:color="auto"/>
      </w:divBdr>
    </w:div>
    <w:div w:id="214558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Users/JanisKravalis/AppData/Local/Packages/Microsoft.Windows.Photos_8wekyb3d8bbwe/TempState/ShareServiceTempFolder/Murdi.jpe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emuzejs.lnvm.lv/admin/media/pages/resursi/galerijas-un-virtualas-izstades/galerijas/zvejnieksvetki/98320842c2-1649272213/16.jp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Users/JanisKravalis/AppData/Local/Packages/Microsoft.Windows.Photos_8wekyb3d8bbwe/TempState/ShareServiceTempFolder/RigasLicisAtteels.jpe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64718-3F7D-4424-82EF-7FC43184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8963</Words>
  <Characters>5110</Characters>
  <Application>Microsoft Office Word</Application>
  <DocSecurity>0</DocSecurity>
  <Lines>42</Lines>
  <Paragraphs>28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14045</CharactersWithSpaces>
  <SharedDoc>false</SharedDoc>
  <HLinks>
    <vt:vector size="24" baseType="variant">
      <vt:variant>
        <vt:i4>524294</vt:i4>
      </vt:variant>
      <vt:variant>
        <vt:i4>9</vt:i4>
      </vt:variant>
      <vt:variant>
        <vt:i4>0</vt:i4>
      </vt:variant>
      <vt:variant>
        <vt:i4>5</vt:i4>
      </vt:variant>
      <vt:variant>
        <vt:lpwstr>https://emuzejs.lnvm.lv/resursi/galerijas-un-virtualas-izstades/galerijas/zvejnieksvetki</vt:lpwstr>
      </vt:variant>
      <vt:variant>
        <vt:lpwstr/>
      </vt:variant>
      <vt:variant>
        <vt:i4>4915264</vt:i4>
      </vt:variant>
      <vt:variant>
        <vt:i4>6</vt:i4>
      </vt:variant>
      <vt:variant>
        <vt:i4>0</vt:i4>
      </vt:variant>
      <vt:variant>
        <vt:i4>5</vt:i4>
      </vt:variant>
      <vt:variant>
        <vt:lpwstr>https://receptes.tvnet.lv/7798545/video-pamaciba-ka-pareizi-notiesat-kupinatu-luciti</vt:lpwstr>
      </vt:variant>
      <vt:variant>
        <vt:lpwstr/>
      </vt:variant>
      <vt:variant>
        <vt:i4>4915203</vt:i4>
      </vt:variant>
      <vt:variant>
        <vt:i4>3</vt:i4>
      </vt:variant>
      <vt:variant>
        <vt:i4>0</vt:i4>
      </vt:variant>
      <vt:variant>
        <vt:i4>5</vt:i4>
      </vt:variant>
      <vt:variant>
        <vt:lpwstr>https://laukutikls.lv/nozares/zivsaimnieciba/raksti/vertiga-pieredze-zvejas-un-tas-produktu-apstrades-tradicijas</vt:lpwstr>
      </vt:variant>
      <vt:variant>
        <vt:lpwstr/>
      </vt:variant>
      <vt:variant>
        <vt:i4>5177460</vt:i4>
      </vt:variant>
      <vt:variant>
        <vt:i4>0</vt:i4>
      </vt:variant>
      <vt:variant>
        <vt:i4>0</vt:i4>
      </vt:variant>
      <vt:variant>
        <vt:i4>5</vt:i4>
      </vt:variant>
      <vt:variant>
        <vt:lpwstr>https://www.youtube.com/watch?v=VN0PXfX_oGc&amp;t=287s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Kravalis</dc:creator>
  <cp:keywords/>
  <dc:description/>
  <cp:lastModifiedBy>Diāna Birkenfelde</cp:lastModifiedBy>
  <cp:revision>6</cp:revision>
  <dcterms:created xsi:type="dcterms:W3CDTF">2025-08-11T16:03:00Z</dcterms:created>
  <dcterms:modified xsi:type="dcterms:W3CDTF">2025-08-12T05:51:00Z</dcterms:modified>
</cp:coreProperties>
</file>