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7769E" w14:textId="77777777" w:rsidR="00A96E9E" w:rsidRPr="00FC5282" w:rsidRDefault="00535D6B" w:rsidP="00FC5282">
      <w:pPr>
        <w:spacing w:after="0" w:line="240" w:lineRule="auto"/>
        <w:ind w:right="-284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  <w:r w:rsidRPr="00535D6B">
        <w:rPr>
          <w:rFonts w:ascii="Times New Roman" w:eastAsia="Times New Roman" w:hAnsi="Times New Roman"/>
          <w:sz w:val="24"/>
          <w:szCs w:val="24"/>
          <w:lang w:eastAsia="lv-LV"/>
        </w:rPr>
        <w:t xml:space="preserve">3.pielikums </w:t>
      </w:r>
      <w:r w:rsidRPr="00535D6B">
        <w:rPr>
          <w:rFonts w:ascii="Times New Roman" w:eastAsia="Times New Roman" w:hAnsi="Times New Roman"/>
          <w:sz w:val="24"/>
          <w:szCs w:val="24"/>
          <w:lang w:eastAsia="lv-LV"/>
        </w:rPr>
        <w:br/>
        <w:t xml:space="preserve">Ministru kabineta </w:t>
      </w:r>
      <w:r w:rsidRPr="00535D6B">
        <w:rPr>
          <w:rFonts w:ascii="Times New Roman" w:eastAsia="Times New Roman" w:hAnsi="Times New Roman"/>
          <w:sz w:val="24"/>
          <w:szCs w:val="24"/>
          <w:lang w:eastAsia="lv-LV"/>
        </w:rPr>
        <w:br/>
        <w:t xml:space="preserve">2010.gada 27.jūlija </w:t>
      </w:r>
      <w:r w:rsidRPr="00535D6B">
        <w:rPr>
          <w:rFonts w:ascii="Times New Roman" w:eastAsia="Times New Roman" w:hAnsi="Times New Roman"/>
          <w:sz w:val="24"/>
          <w:szCs w:val="24"/>
          <w:lang w:eastAsia="lv-LV"/>
        </w:rPr>
        <w:br/>
        <w:t>noteikumiem Nr.704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992"/>
        <w:gridCol w:w="990"/>
        <w:gridCol w:w="715"/>
        <w:gridCol w:w="851"/>
        <w:gridCol w:w="1134"/>
        <w:gridCol w:w="850"/>
        <w:gridCol w:w="836"/>
        <w:gridCol w:w="15"/>
        <w:gridCol w:w="1134"/>
        <w:gridCol w:w="36"/>
        <w:gridCol w:w="814"/>
        <w:gridCol w:w="851"/>
        <w:gridCol w:w="850"/>
        <w:gridCol w:w="851"/>
        <w:gridCol w:w="850"/>
        <w:gridCol w:w="851"/>
        <w:gridCol w:w="945"/>
        <w:gridCol w:w="47"/>
        <w:gridCol w:w="992"/>
        <w:gridCol w:w="851"/>
      </w:tblGrid>
      <w:tr w:rsidR="00AF2C97" w:rsidRPr="00AF2C97" w14:paraId="6A98F423" w14:textId="77777777" w:rsidTr="00AF2C97">
        <w:trPr>
          <w:trHeight w:val="124"/>
          <w:tblHeader/>
        </w:trPr>
        <w:tc>
          <w:tcPr>
            <w:tcW w:w="158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E8922" w14:textId="77777777" w:rsidR="00AF2C97" w:rsidRPr="00AF2C97" w:rsidRDefault="00AF2C97" w:rsidP="00AF2C97">
            <w:pPr>
              <w:spacing w:after="90" w:line="240" w:lineRule="auto"/>
              <w:ind w:right="-284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  <w:t xml:space="preserve">Kontroles punkti, kuros veic veterināro, fitosanitāro, pārtikas nekaitīguma un nepārtikas preču drošuma, kvalitātes un klasifikācijas </w:t>
            </w:r>
          </w:p>
          <w:p w14:paraId="10DF890A" w14:textId="77777777" w:rsidR="00AF2C97" w:rsidRPr="00AF2C97" w:rsidRDefault="00AF2C97" w:rsidP="00AF2C97">
            <w:pPr>
              <w:spacing w:after="90" w:line="240" w:lineRule="auto"/>
              <w:ind w:right="-284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  <w:t>kontroli, un tās veikšanas laiks</w:t>
            </w:r>
          </w:p>
        </w:tc>
      </w:tr>
      <w:tr w:rsidR="00AB345D" w:rsidRPr="00AF2C97" w14:paraId="2417ED96" w14:textId="77777777" w:rsidTr="00AF2C97">
        <w:trPr>
          <w:trHeight w:val="124"/>
          <w:tblHeader/>
        </w:trPr>
        <w:tc>
          <w:tcPr>
            <w:tcW w:w="3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AC2B4" w14:textId="77777777" w:rsidR="00AB345D" w:rsidRPr="00AF2C97" w:rsidRDefault="0066137C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N</w:t>
            </w:r>
            <w:r w:rsidR="00AB345D"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r. p.k.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C1AA7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Robežšķēr-sošanas vieta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75967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Kontroles punkta nosaukums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D8B01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Kon-troles punkta pār-baudes centrs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0A5CE3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Punkta veids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A3ACC" w14:textId="77777777" w:rsidR="00AB345D" w:rsidRPr="00AF2C97" w:rsidRDefault="00AB345D" w:rsidP="00A121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Veterinārā kontrole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E5EC7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Eksporta kontrole liellopiem</w:t>
            </w: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vertAlign w:val="superscript"/>
                <w:lang w:eastAsia="lv-LV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6DAC0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Fitosanitārā kontrole (t.sk. kvalitātes un klasifikācijas kontrole)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2C527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Pārtikas nekaitīguma un nepārtikas preču drošuma kontrole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234FE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Dzīvnieku barības un barības piedevu kontrole</w:t>
            </w:r>
          </w:p>
        </w:tc>
      </w:tr>
      <w:tr w:rsidR="00AB345D" w:rsidRPr="00AF2C97" w14:paraId="7366364B" w14:textId="77777777" w:rsidTr="00AF2C97">
        <w:trPr>
          <w:trHeight w:val="124"/>
          <w:tblHeader/>
        </w:trPr>
        <w:tc>
          <w:tcPr>
            <w:tcW w:w="388" w:type="dxa"/>
            <w:vMerge/>
            <w:shd w:val="clear" w:color="auto" w:fill="auto"/>
            <w:vAlign w:val="center"/>
          </w:tcPr>
          <w:p w14:paraId="450249F7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3DC6499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390BE938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18FEE68F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5DFADEE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1203CDA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visi patēriņa produkti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CCB7CA4" w14:textId="77777777" w:rsidR="00AB345D" w:rsidRPr="00AF2C97" w:rsidRDefault="00AB345D" w:rsidP="00AF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citi produkti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5798CC0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dzīvi dzīvnieki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3196E40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41A7788C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C870E5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49FD975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  <w:tr w:rsidR="00AB345D" w:rsidRPr="00AF2C97" w14:paraId="52D16304" w14:textId="77777777" w:rsidTr="00AF2C97">
        <w:trPr>
          <w:trHeight w:val="1063"/>
          <w:tblHeader/>
        </w:trPr>
        <w:tc>
          <w:tcPr>
            <w:tcW w:w="388" w:type="dxa"/>
            <w:vMerge/>
            <w:shd w:val="clear" w:color="auto" w:fill="auto"/>
            <w:vAlign w:val="center"/>
          </w:tcPr>
          <w:p w14:paraId="333DBE74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C02E7F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01C4AD7C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71401E5F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3DA28C9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5B84C2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nav prasību attiecībā uz temperatūru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900C2DF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ar noteiktu temperatūras režīmu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D40A7EB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nav prasību attiecībā uz temperatūru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476EA71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ar noteiktu temperatūras režīmu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10CC57F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Nagaiņi</w:t>
            </w:r>
            <w:r w:rsidRPr="00AF2C97"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lv-LV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20167CF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reģistrēti zirgu dzimtas dzīvnieki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AF865C3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ind w:left="-108" w:firstLine="108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citi dzīvnieki</w:t>
            </w:r>
            <w:r w:rsidRPr="00AF2C97">
              <w:rPr>
                <w:rFonts w:ascii="Times New Roman" w:eastAsia="Times New Roman" w:hAnsi="Times New Roman"/>
                <w:b/>
                <w:color w:val="000000"/>
                <w:vertAlign w:val="superscript"/>
                <w:lang w:eastAsia="lv-LV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664C387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42ADFC24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AED2B6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8D65D97" w14:textId="77777777" w:rsidR="00AB345D" w:rsidRPr="00AF2C97" w:rsidRDefault="00AB345D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  <w:tr w:rsidR="00AB345D" w:rsidRPr="00AF2C97" w14:paraId="419101CB" w14:textId="77777777" w:rsidTr="00AF2C97">
        <w:trPr>
          <w:trHeight w:val="422"/>
          <w:tblHeader/>
        </w:trPr>
        <w:tc>
          <w:tcPr>
            <w:tcW w:w="388" w:type="dxa"/>
            <w:vMerge/>
            <w:shd w:val="clear" w:color="auto" w:fill="auto"/>
            <w:vAlign w:val="center"/>
          </w:tcPr>
          <w:p w14:paraId="45D05F5A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E6E3CC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65BDFCB9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44952976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9646F0E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05481A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ABC305" w14:textId="77777777" w:rsidR="00AB345D" w:rsidRPr="00AF2C97" w:rsidRDefault="00AB345D" w:rsidP="00AF2C97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atdzesēti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E656BC9" w14:textId="77777777" w:rsidR="00AB345D" w:rsidRPr="00AF2C97" w:rsidRDefault="00AB345D" w:rsidP="00AF2C97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sasaldēti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E4D71C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1D25E4" w14:textId="77777777" w:rsidR="00AB345D" w:rsidRPr="00AF2C97" w:rsidRDefault="00AB345D" w:rsidP="00AF2C97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atdzesēti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351B4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  <w:t>sasaldēti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BA230DE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839A39D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646BE9C" w14:textId="77777777" w:rsidR="00AB345D" w:rsidRPr="00AF2C97" w:rsidRDefault="00AB345D" w:rsidP="00AF2C9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30B5B2F" w14:textId="77777777" w:rsidR="00AB345D" w:rsidRPr="00AF2C97" w:rsidRDefault="00AB345D" w:rsidP="00AF2C97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15B60539" w14:textId="77777777" w:rsidR="00AB345D" w:rsidRPr="00AF2C97" w:rsidRDefault="00AB345D" w:rsidP="00AF2C97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F32BF6" w14:textId="77777777" w:rsidR="00AB345D" w:rsidRPr="00AF2C97" w:rsidRDefault="00AB345D" w:rsidP="00AF2C97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5EA1E16" w14:textId="77777777" w:rsidR="00AB345D" w:rsidRPr="00AF2C97" w:rsidRDefault="00AB345D" w:rsidP="00AF2C97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  <w:tr w:rsidR="00D06C69" w:rsidRPr="00AF2C97" w14:paraId="0862A039" w14:textId="77777777" w:rsidTr="00D06C69">
        <w:trPr>
          <w:trHeight w:val="477"/>
        </w:trPr>
        <w:tc>
          <w:tcPr>
            <w:tcW w:w="388" w:type="dxa"/>
            <w:shd w:val="clear" w:color="auto" w:fill="auto"/>
          </w:tcPr>
          <w:p w14:paraId="72FEA461" w14:textId="77777777" w:rsidR="00D06C69" w:rsidRPr="00AF2C97" w:rsidRDefault="00D06C69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14:paraId="2DF52310" w14:textId="77777777" w:rsidR="00D06C69" w:rsidRPr="00AF2C97" w:rsidRDefault="00D06C69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Grebņeva</w:t>
            </w:r>
          </w:p>
        </w:tc>
        <w:tc>
          <w:tcPr>
            <w:tcW w:w="990" w:type="dxa"/>
            <w:shd w:val="clear" w:color="auto" w:fill="auto"/>
          </w:tcPr>
          <w:p w14:paraId="304EE02D" w14:textId="77777777" w:rsidR="00D06C69" w:rsidRPr="00AF2C97" w:rsidRDefault="00D06C69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Grebņeva</w:t>
            </w:r>
            <w:r w:rsidRPr="00AF2C97">
              <w:rPr>
                <w:rFonts w:ascii="Times New Roman" w:eastAsia="Times New Roman" w:hAnsi="Times New Roman"/>
                <w:vertAlign w:val="superscript"/>
                <w:lang w:eastAsia="lv-LV"/>
              </w:rPr>
              <w:t>4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CFADD23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1F0269CC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autoceļš</w:t>
            </w:r>
          </w:p>
        </w:tc>
        <w:tc>
          <w:tcPr>
            <w:tcW w:w="4819" w:type="dxa"/>
            <w:gridSpan w:val="7"/>
            <w:shd w:val="clear" w:color="auto" w:fill="auto"/>
            <w:vAlign w:val="center"/>
          </w:tcPr>
          <w:p w14:paraId="3AA18808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visu diennakti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61EC7B56" w14:textId="77777777" w:rsidR="00D06C69" w:rsidRPr="00D06C69" w:rsidRDefault="00D06C69" w:rsidP="00D06C69">
            <w:pPr>
              <w:pStyle w:val="Sarakstarindkopa"/>
              <w:spacing w:after="0" w:line="240" w:lineRule="auto"/>
              <w:ind w:left="40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84489AD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Visu diennakti</w:t>
            </w:r>
          </w:p>
        </w:tc>
      </w:tr>
      <w:tr w:rsidR="00012492" w:rsidRPr="00AF2C97" w14:paraId="1EFDE3E1" w14:textId="77777777" w:rsidTr="00AF2C97">
        <w:trPr>
          <w:trHeight w:val="1373"/>
        </w:trPr>
        <w:tc>
          <w:tcPr>
            <w:tcW w:w="388" w:type="dxa"/>
            <w:shd w:val="clear" w:color="auto" w:fill="auto"/>
          </w:tcPr>
          <w:p w14:paraId="4AA94D2C" w14:textId="77777777" w:rsidR="00012492" w:rsidRPr="00AF2C97" w:rsidRDefault="00012492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2.</w:t>
            </w:r>
          </w:p>
        </w:tc>
        <w:tc>
          <w:tcPr>
            <w:tcW w:w="992" w:type="dxa"/>
            <w:shd w:val="clear" w:color="auto" w:fill="auto"/>
          </w:tcPr>
          <w:p w14:paraId="5C02801A" w14:textId="77777777" w:rsidR="00012492" w:rsidRPr="00AF2C97" w:rsidRDefault="00012492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Vientuļi</w:t>
            </w:r>
          </w:p>
        </w:tc>
        <w:tc>
          <w:tcPr>
            <w:tcW w:w="990" w:type="dxa"/>
            <w:shd w:val="clear" w:color="auto" w:fill="auto"/>
          </w:tcPr>
          <w:p w14:paraId="66F94D98" w14:textId="77777777" w:rsidR="00012492" w:rsidRPr="00AF2C97" w:rsidRDefault="00012492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Vientuļi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522AC7E" w14:textId="77777777" w:rsidR="00012492" w:rsidRPr="00AF2C97" w:rsidRDefault="00725C0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1E40234F" w14:textId="77777777" w:rsidR="00012492" w:rsidRPr="00AF2C97" w:rsidRDefault="00012492" w:rsidP="00AF2C97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autoceļš</w:t>
            </w:r>
          </w:p>
        </w:tc>
        <w:tc>
          <w:tcPr>
            <w:tcW w:w="9072" w:type="dxa"/>
            <w:gridSpan w:val="12"/>
            <w:shd w:val="clear" w:color="auto" w:fill="auto"/>
            <w:vAlign w:val="center"/>
          </w:tcPr>
          <w:p w14:paraId="1D9756C2" w14:textId="77777777" w:rsidR="00012492" w:rsidRPr="00AF2C97" w:rsidRDefault="00012492" w:rsidP="00D06C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51E807C6" w14:textId="77777777" w:rsidR="000D0C93" w:rsidRPr="00AF2C97" w:rsidRDefault="00012492" w:rsidP="00AF2C9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9.00–21.00</w:t>
            </w:r>
          </w:p>
          <w:p w14:paraId="4D7F12B7" w14:textId="77777777" w:rsidR="00012492" w:rsidRPr="00AF2C97" w:rsidRDefault="000D0C93" w:rsidP="00AF2C97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kravu kontrole tiks veikta 4 stundu laikā pēc informācijas saņemšanas no kravas īpašnieka (vai tā pilnvarotas personas), no KP “Grebņeva”</w:t>
            </w:r>
          </w:p>
        </w:tc>
      </w:tr>
      <w:tr w:rsidR="005B4F07" w:rsidRPr="00AF2C97" w14:paraId="18278D5A" w14:textId="77777777" w:rsidTr="00AF2C97">
        <w:trPr>
          <w:trHeight w:val="363"/>
        </w:trPr>
        <w:tc>
          <w:tcPr>
            <w:tcW w:w="388" w:type="dxa"/>
            <w:shd w:val="clear" w:color="auto" w:fill="auto"/>
          </w:tcPr>
          <w:p w14:paraId="0D1BE9B6" w14:textId="77777777" w:rsidR="005B4F07" w:rsidRPr="00AF2C97" w:rsidRDefault="000B2A4C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14:paraId="02E19CB9" w14:textId="77777777" w:rsidR="005B4F07" w:rsidRPr="00AF2C97" w:rsidRDefault="005B4F07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Terehova</w:t>
            </w:r>
          </w:p>
        </w:tc>
        <w:tc>
          <w:tcPr>
            <w:tcW w:w="990" w:type="dxa"/>
            <w:shd w:val="clear" w:color="auto" w:fill="auto"/>
          </w:tcPr>
          <w:p w14:paraId="24462220" w14:textId="77777777" w:rsidR="005B4F07" w:rsidRPr="00AF2C97" w:rsidRDefault="005B4F07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Terehova</w:t>
            </w:r>
            <w:r w:rsidRPr="00AF2C97">
              <w:rPr>
                <w:rFonts w:ascii="Times New Roman" w:eastAsia="Times New Roman" w:hAnsi="Times New Roman"/>
                <w:vertAlign w:val="superscript"/>
                <w:lang w:eastAsia="lv-LV"/>
              </w:rPr>
              <w:t>4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197F2F4" w14:textId="77777777" w:rsidR="005B4F07" w:rsidRPr="00AF2C97" w:rsidRDefault="005B4F07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2D505681" w14:textId="77777777" w:rsidR="005B4F07" w:rsidRPr="00AF2C97" w:rsidRDefault="005B4F07" w:rsidP="00AF2C97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autoceļš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E1360DC" w14:textId="77777777" w:rsidR="005B4F07" w:rsidRPr="00AF2C97" w:rsidRDefault="005B4F07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visu diennakti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4877DB7F" w14:textId="77777777" w:rsidR="005B4F07" w:rsidRPr="00AF2C97" w:rsidRDefault="005B4F07" w:rsidP="00AF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92C6F7A" w14:textId="77777777" w:rsidR="005B4F07" w:rsidRPr="00AF2C97" w:rsidRDefault="005B4F07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visu diennakti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8BD7B13" w14:textId="77777777" w:rsidR="005B4F07" w:rsidRPr="00AF2C97" w:rsidRDefault="005B4F07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>visu diennakti</w:t>
            </w:r>
          </w:p>
        </w:tc>
      </w:tr>
      <w:tr w:rsidR="00D06C69" w:rsidRPr="00AF2C97" w14:paraId="5B5F0808" w14:textId="77777777" w:rsidTr="009D7800">
        <w:trPr>
          <w:trHeight w:val="532"/>
        </w:trPr>
        <w:tc>
          <w:tcPr>
            <w:tcW w:w="388" w:type="dxa"/>
            <w:shd w:val="clear" w:color="auto" w:fill="auto"/>
          </w:tcPr>
          <w:p w14:paraId="40667C81" w14:textId="77777777" w:rsidR="00D06C69" w:rsidRPr="00AF2C97" w:rsidRDefault="0018782A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4</w:t>
            </w:r>
            <w:r w:rsidR="00D06C69"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6C32D4B" w14:textId="77777777" w:rsidR="00D06C69" w:rsidRPr="00AF2C97" w:rsidRDefault="00D06C69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Pāternieki</w:t>
            </w:r>
          </w:p>
        </w:tc>
        <w:tc>
          <w:tcPr>
            <w:tcW w:w="990" w:type="dxa"/>
            <w:shd w:val="clear" w:color="auto" w:fill="auto"/>
          </w:tcPr>
          <w:p w14:paraId="78AD5435" w14:textId="77777777" w:rsidR="00D06C69" w:rsidRPr="00AF2C97" w:rsidRDefault="00D06C69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Pāternieki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C847DC6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71D9ECF8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autoceļš</w:t>
            </w:r>
          </w:p>
        </w:tc>
        <w:tc>
          <w:tcPr>
            <w:tcW w:w="4819" w:type="dxa"/>
            <w:gridSpan w:val="7"/>
            <w:shd w:val="clear" w:color="auto" w:fill="auto"/>
            <w:vAlign w:val="center"/>
          </w:tcPr>
          <w:p w14:paraId="5064D057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98953" w14:textId="77777777" w:rsidR="00D06C69" w:rsidRPr="00AF2C97" w:rsidRDefault="00D06C69" w:rsidP="00AF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0B360854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2EA2375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</w:p>
        </w:tc>
      </w:tr>
      <w:tr w:rsidR="005B4F07" w:rsidRPr="00AF2C97" w14:paraId="1E009979" w14:textId="77777777" w:rsidTr="00AF2C97">
        <w:trPr>
          <w:trHeight w:val="350"/>
        </w:trPr>
        <w:tc>
          <w:tcPr>
            <w:tcW w:w="388" w:type="dxa"/>
            <w:shd w:val="clear" w:color="auto" w:fill="auto"/>
          </w:tcPr>
          <w:p w14:paraId="67C41483" w14:textId="77777777" w:rsidR="005B4F07" w:rsidRPr="00AF2C97" w:rsidRDefault="0018782A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5</w:t>
            </w:r>
            <w:r w:rsidR="005B4F07"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853DE39" w14:textId="77777777" w:rsidR="005B4F07" w:rsidRPr="00AF2C97" w:rsidRDefault="005B4F07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Silene</w:t>
            </w:r>
          </w:p>
        </w:tc>
        <w:tc>
          <w:tcPr>
            <w:tcW w:w="990" w:type="dxa"/>
            <w:shd w:val="clear" w:color="auto" w:fill="auto"/>
          </w:tcPr>
          <w:p w14:paraId="74811B7A" w14:textId="77777777" w:rsidR="005B4F07" w:rsidRPr="00AF2C97" w:rsidRDefault="005B4F07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Silene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808114E" w14:textId="77777777" w:rsidR="005B4F07" w:rsidRPr="00AF2C97" w:rsidRDefault="005B4F07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088CAC17" w14:textId="77777777" w:rsidR="005B4F07" w:rsidRPr="00AF2C97" w:rsidRDefault="005B4F07" w:rsidP="00AF2C97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autoceļš</w:t>
            </w:r>
          </w:p>
        </w:tc>
        <w:tc>
          <w:tcPr>
            <w:tcW w:w="9072" w:type="dxa"/>
            <w:gridSpan w:val="12"/>
            <w:shd w:val="clear" w:color="auto" w:fill="auto"/>
            <w:vAlign w:val="center"/>
          </w:tcPr>
          <w:p w14:paraId="17B29E2A" w14:textId="77777777" w:rsidR="005B4F07" w:rsidRPr="00AF2C97" w:rsidRDefault="005B4F07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A6A6063" w14:textId="77777777" w:rsidR="005B4F07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</w:p>
        </w:tc>
      </w:tr>
      <w:tr w:rsidR="00AB5012" w:rsidRPr="00AF2C97" w14:paraId="21E5C576" w14:textId="77777777" w:rsidTr="00AF2C97">
        <w:trPr>
          <w:trHeight w:val="626"/>
        </w:trPr>
        <w:tc>
          <w:tcPr>
            <w:tcW w:w="388" w:type="dxa"/>
            <w:shd w:val="clear" w:color="auto" w:fill="auto"/>
          </w:tcPr>
          <w:p w14:paraId="180C72D4" w14:textId="77777777" w:rsidR="00AB5012" w:rsidRPr="00AF2C97" w:rsidRDefault="0018782A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6</w:t>
            </w:r>
            <w:r w:rsidR="00AB5012"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09DE783" w14:textId="77777777" w:rsidR="00AB5012" w:rsidRPr="00AF2C97" w:rsidRDefault="00AB5012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Rēzeknes preču stacija</w:t>
            </w:r>
          </w:p>
        </w:tc>
        <w:tc>
          <w:tcPr>
            <w:tcW w:w="990" w:type="dxa"/>
            <w:shd w:val="clear" w:color="auto" w:fill="auto"/>
          </w:tcPr>
          <w:p w14:paraId="34C764C8" w14:textId="77777777" w:rsidR="00AB5012" w:rsidRPr="00AF2C97" w:rsidRDefault="00AB5012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Rēzekne</w:t>
            </w:r>
            <w:r w:rsidRPr="00AF2C97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0721E7A" w14:textId="77777777" w:rsidR="00AB5012" w:rsidRPr="00AF2C97" w:rsidRDefault="00AB5012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150815A6" w14:textId="77777777" w:rsidR="00AB5012" w:rsidRPr="00AF2C97" w:rsidRDefault="00AB5012" w:rsidP="00AF2C97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dzelzceļš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2334749" w14:textId="77777777" w:rsidR="00AB5012" w:rsidRPr="00AF2C97" w:rsidRDefault="00AB5012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  <w:r w:rsidRPr="00AF2C97">
              <w:rPr>
                <w:rFonts w:ascii="Times New Roman" w:eastAsia="Times New Roman" w:hAnsi="Times New Roman"/>
                <w:vertAlign w:val="superscript"/>
                <w:lang w:eastAsia="lv-LV"/>
              </w:rPr>
              <w:t>5</w:t>
            </w:r>
          </w:p>
        </w:tc>
        <w:tc>
          <w:tcPr>
            <w:tcW w:w="5103" w:type="dxa"/>
            <w:gridSpan w:val="7"/>
            <w:shd w:val="clear" w:color="auto" w:fill="auto"/>
            <w:vAlign w:val="center"/>
          </w:tcPr>
          <w:p w14:paraId="3442AE63" w14:textId="77777777" w:rsidR="00AB5012" w:rsidRPr="00AF2C97" w:rsidRDefault="00AB5012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D28D0F8" w14:textId="77777777" w:rsidR="00AB5012" w:rsidRPr="00AF2C97" w:rsidRDefault="00AB5012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</w:p>
        </w:tc>
      </w:tr>
      <w:tr w:rsidR="00A16A91" w:rsidRPr="00AF2C97" w14:paraId="64CDFE0B" w14:textId="77777777" w:rsidTr="00AF2C97">
        <w:trPr>
          <w:trHeight w:val="710"/>
        </w:trPr>
        <w:tc>
          <w:tcPr>
            <w:tcW w:w="388" w:type="dxa"/>
            <w:shd w:val="clear" w:color="auto" w:fill="auto"/>
          </w:tcPr>
          <w:p w14:paraId="06D51404" w14:textId="77777777" w:rsidR="00A16A91" w:rsidRPr="00AF2C97" w:rsidRDefault="0018782A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7</w:t>
            </w:r>
            <w:r w:rsidR="00A16A91"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76D9041" w14:textId="77777777" w:rsidR="00A16A91" w:rsidRPr="00AF2C97" w:rsidRDefault="00A16A91" w:rsidP="009F6AF3">
            <w:pPr>
              <w:tabs>
                <w:tab w:val="left" w:pos="38"/>
              </w:tabs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Daugavpils preču stacija</w:t>
            </w:r>
          </w:p>
        </w:tc>
        <w:tc>
          <w:tcPr>
            <w:tcW w:w="990" w:type="dxa"/>
            <w:shd w:val="clear" w:color="auto" w:fill="auto"/>
          </w:tcPr>
          <w:p w14:paraId="0143ED4D" w14:textId="77777777" w:rsidR="00A16A91" w:rsidRPr="00AF2C97" w:rsidRDefault="00A16A91" w:rsidP="00AF2C97">
            <w:pPr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Daugavpils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5F354BA" w14:textId="77777777" w:rsidR="00A16A91" w:rsidRPr="00AF2C97" w:rsidRDefault="00A16A91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F2C97">
              <w:rPr>
                <w:rFonts w:ascii="Times New Roman" w:hAnsi="Times New Roman"/>
                <w:b/>
                <w:bCs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03062E6E" w14:textId="77777777" w:rsidR="00A16A91" w:rsidRPr="00AF2C97" w:rsidRDefault="00A16A91" w:rsidP="00AF2C97">
            <w:pPr>
              <w:pStyle w:val="tvhtml"/>
              <w:spacing w:line="293" w:lineRule="atLeast"/>
              <w:ind w:hanging="108"/>
              <w:jc w:val="center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dzelzceļš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1F2FDC2F" w14:textId="77777777" w:rsidR="00A16A91" w:rsidRPr="00AF2C97" w:rsidRDefault="00A16A9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  <w:r w:rsidRPr="00AF2C97">
              <w:rPr>
                <w:rFonts w:ascii="Times New Roman" w:eastAsia="Times New Roman" w:hAnsi="Times New Roman"/>
                <w:vertAlign w:val="superscript"/>
                <w:lang w:eastAsia="lv-LV"/>
              </w:rPr>
              <w:t>5</w:t>
            </w:r>
          </w:p>
        </w:tc>
        <w:tc>
          <w:tcPr>
            <w:tcW w:w="5103" w:type="dxa"/>
            <w:gridSpan w:val="7"/>
            <w:shd w:val="clear" w:color="auto" w:fill="auto"/>
            <w:vAlign w:val="center"/>
          </w:tcPr>
          <w:p w14:paraId="0A1ECB56" w14:textId="77777777" w:rsidR="00A16A91" w:rsidRPr="00AF2C97" w:rsidRDefault="00A16A9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5A6B6351" w14:textId="77777777" w:rsidR="00A16A91" w:rsidRPr="00AF2C97" w:rsidRDefault="00A16A9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</w:p>
        </w:tc>
      </w:tr>
      <w:tr w:rsidR="00CE6161" w:rsidRPr="00AF2C97" w14:paraId="0AED6A99" w14:textId="77777777" w:rsidTr="00C66EA0">
        <w:trPr>
          <w:trHeight w:val="575"/>
        </w:trPr>
        <w:tc>
          <w:tcPr>
            <w:tcW w:w="388" w:type="dxa"/>
            <w:vMerge w:val="restart"/>
            <w:shd w:val="clear" w:color="auto" w:fill="auto"/>
          </w:tcPr>
          <w:p w14:paraId="4D97C576" w14:textId="77777777" w:rsidR="00CE6161" w:rsidRPr="00AF2C97" w:rsidRDefault="0018782A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8</w:t>
            </w:r>
            <w:r w:rsidR="00CE6161"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7F150F" w14:textId="77777777" w:rsidR="00CE6161" w:rsidRPr="00AF2C97" w:rsidRDefault="00CE6161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br/>
              <w:t>Rīga (osta)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57CE71" w14:textId="77777777" w:rsidR="00CE6161" w:rsidRPr="00AF2C97" w:rsidRDefault="00CE6161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Rīgas ostas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397B7C3" w14:textId="77777777" w:rsidR="00CE6161" w:rsidRPr="00AF2C97" w:rsidRDefault="00CE6161" w:rsidP="00AF2C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1B7A4" w14:textId="77777777" w:rsidR="00CE6161" w:rsidRPr="00AF2C97" w:rsidRDefault="00CE6161" w:rsidP="00AF2C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osta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0B9ED58A" w14:textId="77777777" w:rsidR="00CE6161" w:rsidRPr="00AF2C97" w:rsidRDefault="00CE6161" w:rsidP="00AF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8.00–20.00</w:t>
            </w:r>
            <w:r w:rsidRPr="00AF2C97">
              <w:rPr>
                <w:rFonts w:ascii="Times New Roman" w:hAnsi="Times New Roman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772C322" w14:textId="77777777" w:rsidR="00CE6161" w:rsidRPr="00AF2C97" w:rsidRDefault="00CE616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38B4CB70" w14:textId="77777777" w:rsidR="00CE6161" w:rsidRPr="00CE6161" w:rsidRDefault="00CE6161" w:rsidP="00CE6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8.00–20.00</w:t>
            </w:r>
          </w:p>
        </w:tc>
      </w:tr>
      <w:tr w:rsidR="00CE6161" w:rsidRPr="00AF2C97" w14:paraId="5A863040" w14:textId="77777777" w:rsidTr="00C66EA0">
        <w:trPr>
          <w:trHeight w:val="266"/>
        </w:trPr>
        <w:tc>
          <w:tcPr>
            <w:tcW w:w="388" w:type="dxa"/>
            <w:vMerge/>
            <w:shd w:val="clear" w:color="auto" w:fill="auto"/>
          </w:tcPr>
          <w:p w14:paraId="511F1A11" w14:textId="77777777" w:rsidR="00CE6161" w:rsidRPr="00AF2C97" w:rsidRDefault="00CE6161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37D7A4" w14:textId="77777777" w:rsidR="00CE6161" w:rsidRPr="00AF2C97" w:rsidRDefault="00CE6161" w:rsidP="00AF2C9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65883C6" w14:textId="77777777" w:rsidR="00CE6161" w:rsidRPr="00AF2C97" w:rsidRDefault="00CE6161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BFT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CC40A90" w14:textId="77777777" w:rsidR="00CE6161" w:rsidRPr="00AF2C97" w:rsidRDefault="00CE6161" w:rsidP="00AF2C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D602AB" w14:textId="77777777" w:rsidR="00CE6161" w:rsidRPr="00AF2C97" w:rsidRDefault="00CE6161" w:rsidP="00AF2C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osta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831111F" w14:textId="77777777" w:rsidR="00CE6161" w:rsidRPr="00AF2C97" w:rsidRDefault="00CE616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8.00–20.00</w:t>
            </w:r>
            <w:r w:rsidRPr="00AF2C97">
              <w:rPr>
                <w:rFonts w:ascii="Times New Roman" w:hAnsi="Times New Roman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5D6A922D" w14:textId="77777777" w:rsidR="00CE6161" w:rsidRPr="00AF2C97" w:rsidRDefault="00206BB4" w:rsidP="00AF2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C769FDD" w14:textId="77777777" w:rsidR="00CE6161" w:rsidRPr="00AF2C97" w:rsidRDefault="00CE616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DDFC11E" w14:textId="77777777" w:rsidR="00CE6161" w:rsidRPr="00AF2C97" w:rsidRDefault="00CE616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8.00–20.00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0081F4" w14:textId="77777777" w:rsidR="00CE6161" w:rsidRPr="00AF2C97" w:rsidRDefault="00CE616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</w:tr>
      <w:tr w:rsidR="000034F7" w:rsidRPr="00AF2C97" w14:paraId="2FC61240" w14:textId="77777777" w:rsidTr="00AF2C97">
        <w:trPr>
          <w:trHeight w:val="207"/>
        </w:trPr>
        <w:tc>
          <w:tcPr>
            <w:tcW w:w="388" w:type="dxa"/>
            <w:shd w:val="clear" w:color="auto" w:fill="auto"/>
          </w:tcPr>
          <w:p w14:paraId="68F5F372" w14:textId="77777777" w:rsidR="000034F7" w:rsidRPr="00AF2C97" w:rsidRDefault="0018782A" w:rsidP="00AF2C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lastRenderedPageBreak/>
              <w:t>9</w:t>
            </w:r>
            <w:r w:rsidR="000034F7"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E894158" w14:textId="77777777" w:rsidR="000034F7" w:rsidRPr="00AF2C97" w:rsidRDefault="000034F7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Ventspils (osta)</w:t>
            </w:r>
          </w:p>
        </w:tc>
        <w:tc>
          <w:tcPr>
            <w:tcW w:w="990" w:type="dxa"/>
            <w:shd w:val="clear" w:color="auto" w:fill="auto"/>
          </w:tcPr>
          <w:p w14:paraId="329C9A25" w14:textId="77777777" w:rsidR="000034F7" w:rsidRPr="00AF2C97" w:rsidRDefault="000034F7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Ventspils osta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CD25ABA" w14:textId="77777777" w:rsidR="000034F7" w:rsidRPr="00AF2C97" w:rsidRDefault="000034F7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6CEF70E0" w14:textId="77777777" w:rsidR="000034F7" w:rsidRPr="00AF2C97" w:rsidRDefault="000034F7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osta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38CA4360" w14:textId="77777777" w:rsidR="000034F7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8.00–20</w:t>
            </w:r>
            <w:r w:rsidR="000034F7"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.00</w:t>
            </w:r>
            <w:r w:rsidR="000034F7" w:rsidRPr="00AF2C97">
              <w:rPr>
                <w:rFonts w:ascii="Times New Roman" w:hAnsi="Times New Roman"/>
                <w:shd w:val="clear" w:color="auto" w:fill="FFFFFF"/>
                <w:vertAlign w:val="superscript"/>
              </w:rPr>
              <w:t>5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42879969" w14:textId="77777777" w:rsidR="000034F7" w:rsidRPr="00AF2C97" w:rsidRDefault="000034F7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67151B52" w14:textId="77777777" w:rsidR="000034F7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8.00–20</w:t>
            </w:r>
            <w:r w:rsidR="000034F7"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.00</w:t>
            </w:r>
          </w:p>
        </w:tc>
      </w:tr>
      <w:tr w:rsidR="000B2A4C" w:rsidRPr="00AF2C97" w14:paraId="4F0A333E" w14:textId="77777777" w:rsidTr="000B2A4C">
        <w:trPr>
          <w:trHeight w:val="221"/>
        </w:trPr>
        <w:tc>
          <w:tcPr>
            <w:tcW w:w="388" w:type="dxa"/>
            <w:shd w:val="clear" w:color="auto" w:fill="auto"/>
          </w:tcPr>
          <w:p w14:paraId="5CB6E595" w14:textId="77777777" w:rsidR="000B2A4C" w:rsidRPr="00AF2C97" w:rsidRDefault="0018782A" w:rsidP="0018782A">
            <w:pPr>
              <w:spacing w:before="100" w:beforeAutospacing="1" w:after="100" w:afterAutospacing="1" w:line="240" w:lineRule="auto"/>
              <w:ind w:right="-112" w:hanging="142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 xml:space="preserve">  10.</w:t>
            </w:r>
          </w:p>
        </w:tc>
        <w:tc>
          <w:tcPr>
            <w:tcW w:w="992" w:type="dxa"/>
            <w:shd w:val="clear" w:color="auto" w:fill="auto"/>
          </w:tcPr>
          <w:p w14:paraId="6F927824" w14:textId="77777777" w:rsidR="000B2A4C" w:rsidRPr="00AF2C97" w:rsidRDefault="000B2A4C" w:rsidP="00CE61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Liepāja</w:t>
            </w:r>
          </w:p>
          <w:p w14:paraId="6117F64F" w14:textId="77777777" w:rsidR="000B2A4C" w:rsidRPr="00AF2C97" w:rsidRDefault="000B2A4C" w:rsidP="00CE6161">
            <w:pPr>
              <w:pStyle w:val="tvhtml"/>
              <w:spacing w:before="0" w:beforeAutospacing="0" w:after="0" w:afterAutospacing="0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(osta)</w:t>
            </w:r>
          </w:p>
        </w:tc>
        <w:tc>
          <w:tcPr>
            <w:tcW w:w="990" w:type="dxa"/>
            <w:shd w:val="clear" w:color="auto" w:fill="auto"/>
          </w:tcPr>
          <w:p w14:paraId="6F513101" w14:textId="77777777" w:rsidR="000B2A4C" w:rsidRPr="00AF2C97" w:rsidRDefault="000B2A4C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Liepājas osta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8D1DA51" w14:textId="77777777" w:rsidR="000B2A4C" w:rsidRPr="00AF2C97" w:rsidRDefault="000B2A4C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45B11F15" w14:textId="77777777" w:rsidR="000B2A4C" w:rsidRPr="00AF2C97" w:rsidRDefault="000B2A4C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osta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 w14:paraId="3702314F" w14:textId="77777777" w:rsidR="000B2A4C" w:rsidRPr="00C15BF8" w:rsidRDefault="000B2A4C" w:rsidP="000B2A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6A2A84E1" w14:textId="77777777" w:rsidR="000B2A4C" w:rsidRPr="000B2A4C" w:rsidRDefault="000B2A4C" w:rsidP="000B2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 xml:space="preserve">     9.00-        21.00 </w:t>
            </w:r>
            <w:r w:rsidRPr="000B2A4C">
              <w:rPr>
                <w:rFonts w:ascii="Times New Roman" w:eastAsia="Times New Roman" w:hAnsi="Times New Roman"/>
                <w:sz w:val="16"/>
                <w:szCs w:val="18"/>
                <w:vertAlign w:val="superscript"/>
                <w:lang w:eastAsia="lv-LV"/>
              </w:rPr>
              <w:t>5,10</w:t>
            </w:r>
          </w:p>
        </w:tc>
        <w:tc>
          <w:tcPr>
            <w:tcW w:w="5067" w:type="dxa"/>
            <w:gridSpan w:val="6"/>
            <w:shd w:val="clear" w:color="auto" w:fill="auto"/>
            <w:vAlign w:val="center"/>
          </w:tcPr>
          <w:p w14:paraId="7C389C21" w14:textId="77777777" w:rsidR="000B2A4C" w:rsidRPr="00C15BF8" w:rsidRDefault="000B2A4C" w:rsidP="00CE61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C15BF8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2CA8983" w14:textId="77777777" w:rsidR="000B2A4C" w:rsidRPr="00AF2C97" w:rsidRDefault="000B2A4C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9.00–21.00</w:t>
            </w:r>
          </w:p>
        </w:tc>
      </w:tr>
      <w:tr w:rsidR="00D06C69" w:rsidRPr="00AF2C97" w14:paraId="7302F0DF" w14:textId="77777777" w:rsidTr="004752CB">
        <w:trPr>
          <w:trHeight w:val="221"/>
        </w:trPr>
        <w:tc>
          <w:tcPr>
            <w:tcW w:w="388" w:type="dxa"/>
            <w:shd w:val="clear" w:color="auto" w:fill="auto"/>
          </w:tcPr>
          <w:p w14:paraId="555CA465" w14:textId="77777777" w:rsidR="00D06C69" w:rsidRPr="00AF2C97" w:rsidRDefault="0018782A" w:rsidP="00AF2C97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 xml:space="preserve"> 11.</w:t>
            </w:r>
          </w:p>
        </w:tc>
        <w:tc>
          <w:tcPr>
            <w:tcW w:w="992" w:type="dxa"/>
            <w:shd w:val="clear" w:color="auto" w:fill="auto"/>
          </w:tcPr>
          <w:p w14:paraId="5E1B8C7C" w14:textId="77777777" w:rsidR="00D06C69" w:rsidRPr="00AF2C97" w:rsidRDefault="00D06C69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Rīga (lidosta)</w:t>
            </w:r>
          </w:p>
        </w:tc>
        <w:tc>
          <w:tcPr>
            <w:tcW w:w="990" w:type="dxa"/>
            <w:shd w:val="clear" w:color="auto" w:fill="auto"/>
          </w:tcPr>
          <w:p w14:paraId="61E94A0F" w14:textId="77777777" w:rsidR="00D06C69" w:rsidRPr="00AF2C97" w:rsidRDefault="00D06C69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Lidosta "Rīga"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DCB198F" w14:textId="77777777" w:rsidR="00D06C69" w:rsidRPr="00AF2C97" w:rsidRDefault="00D06C69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F2C97">
              <w:rPr>
                <w:rFonts w:ascii="Times New Roman" w:hAnsi="Times New Roman"/>
                <w:b/>
                <w:bCs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03A06350" w14:textId="77777777" w:rsidR="00D06C69" w:rsidRPr="00AF2C97" w:rsidRDefault="00D06C69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lidosta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3B0E97CE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  <w:r w:rsidRPr="00AF2C97">
              <w:rPr>
                <w:rFonts w:ascii="Times New Roman" w:eastAsia="Times New Roman" w:hAnsi="Times New Roman"/>
                <w:vertAlign w:val="superscript"/>
                <w:lang w:eastAsia="lv-LV"/>
              </w:rPr>
              <w:t>5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39E285F7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3A1D30" w14:textId="77777777" w:rsidR="00D06C69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9.00–21.00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4A7E86B7" w14:textId="77777777" w:rsidR="00D06C69" w:rsidRPr="00AF2C97" w:rsidRDefault="00D06C69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556F23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visu diennakti</w:t>
            </w:r>
          </w:p>
        </w:tc>
      </w:tr>
      <w:tr w:rsidR="000034F7" w:rsidRPr="00AF2C97" w14:paraId="3EDC5172" w14:textId="77777777" w:rsidTr="00AF2C97">
        <w:trPr>
          <w:trHeight w:val="221"/>
        </w:trPr>
        <w:tc>
          <w:tcPr>
            <w:tcW w:w="388" w:type="dxa"/>
            <w:shd w:val="clear" w:color="auto" w:fill="auto"/>
          </w:tcPr>
          <w:p w14:paraId="52DF8569" w14:textId="77777777" w:rsidR="000034F7" w:rsidRPr="00AF2C97" w:rsidRDefault="0018782A" w:rsidP="00AF2C97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 xml:space="preserve"> 12.</w:t>
            </w:r>
          </w:p>
        </w:tc>
        <w:tc>
          <w:tcPr>
            <w:tcW w:w="992" w:type="dxa"/>
            <w:shd w:val="clear" w:color="auto" w:fill="auto"/>
          </w:tcPr>
          <w:p w14:paraId="640DE449" w14:textId="77777777" w:rsidR="000034F7" w:rsidRPr="00AF2C97" w:rsidRDefault="000034F7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Rīga (pasts)</w:t>
            </w:r>
          </w:p>
        </w:tc>
        <w:tc>
          <w:tcPr>
            <w:tcW w:w="990" w:type="dxa"/>
            <w:shd w:val="clear" w:color="auto" w:fill="auto"/>
          </w:tcPr>
          <w:p w14:paraId="03FBA7E1" w14:textId="77777777" w:rsidR="000034F7" w:rsidRPr="00AF2C97" w:rsidRDefault="000034F7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Latvijas Pasts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86410AB" w14:textId="77777777" w:rsidR="000034F7" w:rsidRPr="00AF2C97" w:rsidRDefault="000034F7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F2C97">
              <w:rPr>
                <w:rFonts w:ascii="Times New Roman" w:hAnsi="Times New Roman"/>
                <w:b/>
                <w:bCs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61E05738" w14:textId="77777777" w:rsidR="000034F7" w:rsidRPr="00AF2C97" w:rsidRDefault="000034F7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pasts</w:t>
            </w:r>
          </w:p>
        </w:tc>
        <w:tc>
          <w:tcPr>
            <w:tcW w:w="9072" w:type="dxa"/>
            <w:gridSpan w:val="12"/>
            <w:shd w:val="clear" w:color="auto" w:fill="auto"/>
            <w:vAlign w:val="center"/>
          </w:tcPr>
          <w:p w14:paraId="767EFD25" w14:textId="77777777" w:rsidR="000034F7" w:rsidRPr="00AF2C97" w:rsidRDefault="009162A0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0C273AD" w14:textId="77777777" w:rsidR="000034F7" w:rsidRPr="00AF2C97" w:rsidRDefault="000034F7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9.00–18.00 darbdienās</w:t>
            </w:r>
          </w:p>
        </w:tc>
      </w:tr>
      <w:tr w:rsidR="009162A0" w:rsidRPr="00AF2C97" w14:paraId="1C902E9F" w14:textId="77777777" w:rsidTr="00AF2C97">
        <w:trPr>
          <w:trHeight w:val="221"/>
        </w:trPr>
        <w:tc>
          <w:tcPr>
            <w:tcW w:w="388" w:type="dxa"/>
            <w:shd w:val="clear" w:color="auto" w:fill="auto"/>
          </w:tcPr>
          <w:p w14:paraId="252D5297" w14:textId="77777777" w:rsidR="009162A0" w:rsidRPr="00AF2C97" w:rsidRDefault="0018782A" w:rsidP="00AF2C97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 xml:space="preserve"> 13.</w:t>
            </w:r>
          </w:p>
        </w:tc>
        <w:tc>
          <w:tcPr>
            <w:tcW w:w="992" w:type="dxa"/>
            <w:shd w:val="clear" w:color="auto" w:fill="auto"/>
          </w:tcPr>
          <w:p w14:paraId="56C6376E" w14:textId="77777777" w:rsidR="009162A0" w:rsidRPr="00AF2C97" w:rsidRDefault="009162A0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Skulte</w:t>
            </w:r>
          </w:p>
        </w:tc>
        <w:tc>
          <w:tcPr>
            <w:tcW w:w="990" w:type="dxa"/>
            <w:shd w:val="clear" w:color="auto" w:fill="auto"/>
          </w:tcPr>
          <w:p w14:paraId="0D49693B" w14:textId="77777777" w:rsidR="009162A0" w:rsidRPr="00AF2C97" w:rsidRDefault="009162A0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Skultes osta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456AFFC" w14:textId="77777777" w:rsidR="009162A0" w:rsidRPr="00AF2C97" w:rsidRDefault="009162A0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F2C97">
              <w:rPr>
                <w:rFonts w:ascii="Times New Roman" w:hAnsi="Times New Roman"/>
                <w:b/>
                <w:bCs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1CAA2F31" w14:textId="77777777" w:rsidR="009162A0" w:rsidRPr="00AF2C97" w:rsidRDefault="009162A0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osta</w:t>
            </w:r>
          </w:p>
        </w:tc>
        <w:tc>
          <w:tcPr>
            <w:tcW w:w="9072" w:type="dxa"/>
            <w:gridSpan w:val="12"/>
            <w:shd w:val="clear" w:color="auto" w:fill="auto"/>
            <w:vAlign w:val="center"/>
          </w:tcPr>
          <w:p w14:paraId="47E119B5" w14:textId="77777777" w:rsidR="009162A0" w:rsidRPr="00AF2C97" w:rsidRDefault="009162A0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A4035B" w14:textId="77777777" w:rsidR="009162A0" w:rsidRPr="00AF2C97" w:rsidRDefault="00CE616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8.00–20</w:t>
            </w:r>
            <w:r w:rsidR="009162A0"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.00</w:t>
            </w:r>
            <w:r w:rsidR="009162A0" w:rsidRPr="00AF2C97">
              <w:rPr>
                <w:rFonts w:ascii="Times New Roman" w:hAnsi="Times New Roman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21824A" w14:textId="77777777" w:rsidR="009162A0" w:rsidRPr="00AF2C97" w:rsidRDefault="009162A0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</w:tr>
      <w:tr w:rsidR="009162A0" w:rsidRPr="00AF2C97" w14:paraId="143991CF" w14:textId="77777777" w:rsidTr="00AF2C97">
        <w:trPr>
          <w:trHeight w:val="221"/>
        </w:trPr>
        <w:tc>
          <w:tcPr>
            <w:tcW w:w="388" w:type="dxa"/>
            <w:shd w:val="clear" w:color="auto" w:fill="auto"/>
          </w:tcPr>
          <w:p w14:paraId="62594627" w14:textId="77777777" w:rsidR="009162A0" w:rsidRPr="00AF2C97" w:rsidRDefault="0018782A" w:rsidP="00AF2C97">
            <w:pPr>
              <w:spacing w:before="100" w:beforeAutospacing="1" w:after="100" w:afterAutospacing="1" w:line="240" w:lineRule="auto"/>
              <w:ind w:hanging="142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v-LV"/>
              </w:rPr>
              <w:t xml:space="preserve"> 14.</w:t>
            </w:r>
          </w:p>
        </w:tc>
        <w:tc>
          <w:tcPr>
            <w:tcW w:w="992" w:type="dxa"/>
            <w:shd w:val="clear" w:color="auto" w:fill="auto"/>
          </w:tcPr>
          <w:p w14:paraId="15E52F72" w14:textId="77777777" w:rsidR="009162A0" w:rsidRPr="00AF2C97" w:rsidRDefault="009162A0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Mērsrags</w:t>
            </w:r>
          </w:p>
        </w:tc>
        <w:tc>
          <w:tcPr>
            <w:tcW w:w="990" w:type="dxa"/>
            <w:shd w:val="clear" w:color="auto" w:fill="auto"/>
          </w:tcPr>
          <w:p w14:paraId="1459E3C3" w14:textId="77777777" w:rsidR="009162A0" w:rsidRPr="00AF2C97" w:rsidRDefault="009162A0">
            <w:pPr>
              <w:rPr>
                <w:rFonts w:ascii="Times New Roman" w:hAnsi="Times New Roman"/>
                <w:sz w:val="18"/>
                <w:szCs w:val="18"/>
              </w:rPr>
            </w:pPr>
            <w:r w:rsidRPr="00AF2C97">
              <w:rPr>
                <w:rFonts w:ascii="Times New Roman" w:hAnsi="Times New Roman"/>
                <w:sz w:val="18"/>
                <w:szCs w:val="18"/>
              </w:rPr>
              <w:t>Mērsraga osta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7835DEB" w14:textId="77777777" w:rsidR="009162A0" w:rsidRPr="00AF2C97" w:rsidRDefault="009162A0" w:rsidP="00FC5282">
            <w:pPr>
              <w:pStyle w:val="tvhtml"/>
              <w:spacing w:line="293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F2C97">
              <w:rPr>
                <w:rFonts w:ascii="Times New Roman" w:hAnsi="Times New Roman"/>
                <w:b/>
                <w:bCs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14:paraId="65B6F568" w14:textId="77777777" w:rsidR="009162A0" w:rsidRPr="00AF2C97" w:rsidRDefault="009162A0" w:rsidP="00AF2C97">
            <w:pPr>
              <w:pStyle w:val="tvhtml"/>
              <w:spacing w:line="293" w:lineRule="atLeast"/>
              <w:jc w:val="center"/>
              <w:rPr>
                <w:rFonts w:ascii="Times New Roman" w:hAnsi="Times New Roman"/>
              </w:rPr>
            </w:pPr>
            <w:r w:rsidRPr="00AF2C97">
              <w:rPr>
                <w:rFonts w:ascii="Times New Roman" w:hAnsi="Times New Roman"/>
              </w:rPr>
              <w:t>osta</w:t>
            </w:r>
          </w:p>
        </w:tc>
        <w:tc>
          <w:tcPr>
            <w:tcW w:w="9072" w:type="dxa"/>
            <w:gridSpan w:val="12"/>
            <w:shd w:val="clear" w:color="auto" w:fill="auto"/>
            <w:vAlign w:val="center"/>
          </w:tcPr>
          <w:p w14:paraId="36F18C58" w14:textId="77777777" w:rsidR="009162A0" w:rsidRPr="00AF2C97" w:rsidRDefault="009162A0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BA1E595" w14:textId="77777777" w:rsidR="009162A0" w:rsidRPr="00AF2C97" w:rsidRDefault="00CE6161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9.00–21.00</w:t>
            </w:r>
            <w:r w:rsidRPr="00AF2C97">
              <w:rPr>
                <w:rFonts w:ascii="Times New Roman" w:hAnsi="Times New Roman"/>
                <w:shd w:val="clear" w:color="auto" w:fill="FFFFFF"/>
                <w:vertAlign w:val="superscript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CF16842" w14:textId="77777777" w:rsidR="009162A0" w:rsidRPr="00AF2C97" w:rsidRDefault="009162A0" w:rsidP="00AF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  <w:r w:rsidRPr="00AF2C97"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  <w:t>–</w:t>
            </w:r>
          </w:p>
        </w:tc>
      </w:tr>
    </w:tbl>
    <w:p w14:paraId="7F9B5FE7" w14:textId="77777777" w:rsidR="00535D6B" w:rsidRPr="00535D6B" w:rsidRDefault="00535D6B" w:rsidP="00FC5282">
      <w:pPr>
        <w:spacing w:before="60" w:after="60" w:line="240" w:lineRule="auto"/>
        <w:jc w:val="both"/>
        <w:rPr>
          <w:rFonts w:ascii="Times New Roman" w:eastAsia="Times New Roman" w:hAnsi="Times New Roman"/>
          <w:color w:val="000000"/>
          <w:lang w:eastAsia="lv-LV"/>
        </w:rPr>
      </w:pPr>
      <w:r w:rsidRPr="00535D6B">
        <w:rPr>
          <w:rFonts w:ascii="Times New Roman" w:eastAsia="Times New Roman" w:hAnsi="Times New Roman"/>
          <w:color w:val="000000"/>
          <w:lang w:eastAsia="lv-LV"/>
        </w:rPr>
        <w:t>Piezīmes.</w:t>
      </w:r>
    </w:p>
    <w:p w14:paraId="06BB197B" w14:textId="77777777" w:rsidR="00535D6B" w:rsidRPr="00535D6B" w:rsidRDefault="00535D6B" w:rsidP="00CE6161">
      <w:pPr>
        <w:spacing w:after="80" w:line="240" w:lineRule="auto"/>
        <w:jc w:val="both"/>
        <w:rPr>
          <w:rFonts w:ascii="Times New Roman" w:eastAsia="Times New Roman" w:hAnsi="Times New Roman"/>
          <w:color w:val="000000"/>
          <w:lang w:eastAsia="lv-LV"/>
        </w:rPr>
      </w:pPr>
      <w:r w:rsidRPr="00535D6B">
        <w:rPr>
          <w:rFonts w:ascii="Times New Roman" w:eastAsia="Times New Roman" w:hAnsi="Times New Roman"/>
          <w:color w:val="000000"/>
          <w:vertAlign w:val="superscript"/>
          <w:lang w:eastAsia="lv-LV"/>
        </w:rPr>
        <w:t>1</w:t>
      </w:r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 Nagaiņi: liellopi, cūkas, aitas, kazas, savvaļas un mājas nepārnadži.</w:t>
      </w:r>
    </w:p>
    <w:p w14:paraId="52CD4133" w14:textId="77777777" w:rsidR="00535D6B" w:rsidRPr="00535D6B" w:rsidRDefault="00535D6B" w:rsidP="00CE6161">
      <w:pPr>
        <w:spacing w:after="80" w:line="240" w:lineRule="auto"/>
        <w:jc w:val="both"/>
        <w:rPr>
          <w:rFonts w:ascii="Times New Roman" w:eastAsia="Times New Roman" w:hAnsi="Times New Roman"/>
          <w:color w:val="000000"/>
          <w:lang w:eastAsia="lv-LV"/>
        </w:rPr>
      </w:pPr>
      <w:r w:rsidRPr="00535D6B">
        <w:rPr>
          <w:rFonts w:ascii="Times New Roman" w:eastAsia="Times New Roman" w:hAnsi="Times New Roman"/>
          <w:color w:val="000000"/>
          <w:vertAlign w:val="superscript"/>
          <w:lang w:eastAsia="lv-LV"/>
        </w:rPr>
        <w:t>2</w:t>
      </w:r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 Citi dzīvnieki (</w:t>
      </w:r>
      <w:r w:rsidR="002B73BF">
        <w:rPr>
          <w:rFonts w:ascii="Times New Roman" w:eastAsia="Times New Roman" w:hAnsi="Times New Roman"/>
          <w:color w:val="000000"/>
          <w:lang w:eastAsia="lv-LV"/>
        </w:rPr>
        <w:t>arī</w:t>
      </w:r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 zooloģiskā dārza dzīvniek</w:t>
      </w:r>
      <w:r w:rsidR="002B73BF">
        <w:rPr>
          <w:rFonts w:ascii="Times New Roman" w:eastAsia="Times New Roman" w:hAnsi="Times New Roman"/>
          <w:color w:val="000000"/>
          <w:lang w:eastAsia="lv-LV"/>
        </w:rPr>
        <w:t>i,</w:t>
      </w:r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 mājas (istabas) putn</w:t>
      </w:r>
      <w:r w:rsidR="002B73BF">
        <w:rPr>
          <w:rFonts w:ascii="Times New Roman" w:eastAsia="Times New Roman" w:hAnsi="Times New Roman"/>
          <w:color w:val="000000"/>
          <w:lang w:eastAsia="lv-LV"/>
        </w:rPr>
        <w:t>i un vairāk nekā pieci mājas (istabas) dzīvnieki</w:t>
      </w:r>
      <w:r w:rsidRPr="00535D6B">
        <w:rPr>
          <w:rFonts w:ascii="Times New Roman" w:eastAsia="Times New Roman" w:hAnsi="Times New Roman"/>
          <w:color w:val="000000"/>
          <w:lang w:eastAsia="lv-LV"/>
        </w:rPr>
        <w:t>.</w:t>
      </w:r>
    </w:p>
    <w:p w14:paraId="274B203D" w14:textId="77777777" w:rsidR="00535D6B" w:rsidRPr="00535D6B" w:rsidRDefault="00535D6B" w:rsidP="00CE6161">
      <w:pPr>
        <w:spacing w:after="80" w:line="240" w:lineRule="auto"/>
        <w:jc w:val="both"/>
        <w:rPr>
          <w:rFonts w:ascii="Times New Roman" w:eastAsia="Times New Roman" w:hAnsi="Times New Roman"/>
          <w:color w:val="000000"/>
          <w:lang w:eastAsia="lv-LV"/>
        </w:rPr>
      </w:pPr>
      <w:r w:rsidRPr="00535D6B">
        <w:rPr>
          <w:rFonts w:ascii="Times New Roman" w:eastAsia="Times New Roman" w:hAnsi="Times New Roman"/>
          <w:color w:val="000000"/>
          <w:vertAlign w:val="superscript"/>
          <w:lang w:eastAsia="lv-LV"/>
        </w:rPr>
        <w:t>3</w:t>
      </w:r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 Kontroli veic saskaņā ar Komisijas 2003.gada 9.aprīļa Regulu (EK) Nr. </w:t>
      </w:r>
      <w:hyperlink r:id="rId6" w:tgtFrame="_blank" w:tooltip="Atvērt regulas konsolidēto versiju" w:history="1">
        <w:r w:rsidRPr="00535D6B">
          <w:rPr>
            <w:rFonts w:ascii="Times New Roman" w:eastAsia="Times New Roman" w:hAnsi="Times New Roman"/>
            <w:color w:val="40407C"/>
            <w:u w:val="single"/>
            <w:lang w:eastAsia="lv-LV"/>
          </w:rPr>
          <w:t>639/2003</w:t>
        </w:r>
      </w:hyperlink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, ar ko nosaka sīki izstrādātus noteikumus saskaņā ar Padomes Regulu (EK) Nr. </w:t>
      </w:r>
      <w:hyperlink r:id="rId7" w:tgtFrame="_blank" w:tooltip="Atvērt regulas konsolidēto versiju" w:history="1">
        <w:r w:rsidRPr="00535D6B">
          <w:rPr>
            <w:rFonts w:ascii="Times New Roman" w:eastAsia="Times New Roman" w:hAnsi="Times New Roman"/>
            <w:color w:val="40407C"/>
            <w:u w:val="single"/>
            <w:lang w:eastAsia="lv-LV"/>
          </w:rPr>
          <w:t>1254/1999</w:t>
        </w:r>
      </w:hyperlink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 attiecībā uz prasībām eksporta kompensāciju piešķiršanai saistībā ar dzīvu liellopu labturību pārvadāšanas laikā.</w:t>
      </w:r>
    </w:p>
    <w:p w14:paraId="08208E6B" w14:textId="77777777" w:rsidR="00535D6B" w:rsidRPr="00535D6B" w:rsidRDefault="00535D6B" w:rsidP="00CE6161">
      <w:pPr>
        <w:spacing w:after="80" w:line="240" w:lineRule="auto"/>
        <w:jc w:val="both"/>
        <w:rPr>
          <w:rFonts w:ascii="Times New Roman" w:eastAsia="Times New Roman" w:hAnsi="Times New Roman"/>
          <w:color w:val="000000"/>
          <w:lang w:eastAsia="lv-LV"/>
        </w:rPr>
      </w:pPr>
      <w:r w:rsidRPr="00535D6B">
        <w:rPr>
          <w:rFonts w:ascii="Times New Roman" w:eastAsia="Times New Roman" w:hAnsi="Times New Roman"/>
          <w:color w:val="000000"/>
          <w:vertAlign w:val="superscript"/>
          <w:lang w:eastAsia="lv-LV"/>
        </w:rPr>
        <w:t>4</w:t>
      </w:r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 Kontroles punkts apstiprināts noteiktu dzīvnieku izcelsmes pārtikas produktu kravu tranzītam, kas tiek vestas uz Krieviju vai no tās saskaņā ar Eiropas Savienības normatīvajos aktos paredzēto kārtību.</w:t>
      </w:r>
    </w:p>
    <w:p w14:paraId="64045292" w14:textId="77777777" w:rsidR="00535D6B" w:rsidRPr="00535D6B" w:rsidRDefault="00535D6B" w:rsidP="00CE6161">
      <w:pPr>
        <w:spacing w:after="80" w:line="240" w:lineRule="auto"/>
        <w:jc w:val="both"/>
        <w:rPr>
          <w:rFonts w:ascii="Times New Roman" w:eastAsia="Times New Roman" w:hAnsi="Times New Roman"/>
          <w:color w:val="000000"/>
          <w:lang w:eastAsia="lv-LV"/>
        </w:rPr>
      </w:pPr>
      <w:r w:rsidRPr="00535D6B">
        <w:rPr>
          <w:rFonts w:ascii="Times New Roman" w:eastAsia="Times New Roman" w:hAnsi="Times New Roman"/>
          <w:color w:val="000000"/>
          <w:vertAlign w:val="superscript"/>
          <w:lang w:eastAsia="lv-LV"/>
        </w:rPr>
        <w:t>5</w:t>
      </w:r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 Tikai fasēti produkti.</w:t>
      </w:r>
    </w:p>
    <w:p w14:paraId="14E0919E" w14:textId="77777777" w:rsidR="009156E7" w:rsidRPr="00FC5282" w:rsidRDefault="00535D6B" w:rsidP="00CE6161">
      <w:pPr>
        <w:spacing w:after="80" w:line="240" w:lineRule="auto"/>
        <w:jc w:val="both"/>
        <w:rPr>
          <w:rFonts w:ascii="Times New Roman" w:eastAsia="Times New Roman" w:hAnsi="Times New Roman"/>
          <w:color w:val="000000"/>
          <w:lang w:eastAsia="lv-LV"/>
        </w:rPr>
      </w:pPr>
      <w:r w:rsidRPr="00535D6B">
        <w:rPr>
          <w:rFonts w:ascii="Times New Roman" w:eastAsia="Times New Roman" w:hAnsi="Times New Roman"/>
          <w:color w:val="000000"/>
          <w:vertAlign w:val="superscript"/>
          <w:lang w:eastAsia="lv-LV"/>
        </w:rPr>
        <w:t>6</w:t>
      </w:r>
      <w:r w:rsidRPr="00535D6B">
        <w:rPr>
          <w:rFonts w:ascii="Times New Roman" w:eastAsia="Times New Roman" w:hAnsi="Times New Roman"/>
          <w:color w:val="000000"/>
          <w:lang w:eastAsia="lv-LV"/>
        </w:rPr>
        <w:t xml:space="preserve"> Pēc informācijas saņemšanas no kravas īpašnieka (vai tā pilnvarotas personas) un kontroles veikšanas laika saskaņošanas.</w:t>
      </w:r>
    </w:p>
    <w:sectPr w:rsidR="009156E7" w:rsidRPr="00FC5282" w:rsidSect="000B2A4C">
      <w:pgSz w:w="16838" w:h="11906" w:orient="landscape"/>
      <w:pgMar w:top="993" w:right="82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53299"/>
    <w:multiLevelType w:val="hybridMultilevel"/>
    <w:tmpl w:val="8F320962"/>
    <w:lvl w:ilvl="0" w:tplc="9E48D922">
      <w:start w:val="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6A"/>
    <w:rsid w:val="000034F7"/>
    <w:rsid w:val="00012492"/>
    <w:rsid w:val="000B2A4C"/>
    <w:rsid w:val="000D0C93"/>
    <w:rsid w:val="00155FEC"/>
    <w:rsid w:val="0018782A"/>
    <w:rsid w:val="001F6790"/>
    <w:rsid w:val="00206BB4"/>
    <w:rsid w:val="00213F7F"/>
    <w:rsid w:val="00277187"/>
    <w:rsid w:val="002B73BF"/>
    <w:rsid w:val="002D6538"/>
    <w:rsid w:val="002E529F"/>
    <w:rsid w:val="00337EFA"/>
    <w:rsid w:val="00357AB7"/>
    <w:rsid w:val="00383DD1"/>
    <w:rsid w:val="00483088"/>
    <w:rsid w:val="00535D6B"/>
    <w:rsid w:val="005436FE"/>
    <w:rsid w:val="00556F23"/>
    <w:rsid w:val="005871F5"/>
    <w:rsid w:val="005B4F07"/>
    <w:rsid w:val="00625573"/>
    <w:rsid w:val="00634187"/>
    <w:rsid w:val="0066137C"/>
    <w:rsid w:val="00682A92"/>
    <w:rsid w:val="006F2A4D"/>
    <w:rsid w:val="006F5B6A"/>
    <w:rsid w:val="00725C01"/>
    <w:rsid w:val="00756177"/>
    <w:rsid w:val="009156E7"/>
    <w:rsid w:val="009162A0"/>
    <w:rsid w:val="009A455D"/>
    <w:rsid w:val="009F6AF3"/>
    <w:rsid w:val="00A12107"/>
    <w:rsid w:val="00A16A91"/>
    <w:rsid w:val="00A35EDA"/>
    <w:rsid w:val="00A96E9E"/>
    <w:rsid w:val="00AA7CFA"/>
    <w:rsid w:val="00AB345D"/>
    <w:rsid w:val="00AB5012"/>
    <w:rsid w:val="00AF2C97"/>
    <w:rsid w:val="00C15BF8"/>
    <w:rsid w:val="00C66EA0"/>
    <w:rsid w:val="00CD0537"/>
    <w:rsid w:val="00CE6161"/>
    <w:rsid w:val="00D06C69"/>
    <w:rsid w:val="00D41A6C"/>
    <w:rsid w:val="00E2323E"/>
    <w:rsid w:val="00F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4FF2"/>
  <w15:docId w15:val="{B15B0BF5-8398-4EB3-B733-E875C2B9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5EDA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6F5B6A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Parasts"/>
    <w:rsid w:val="006F5B6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table" w:styleId="Reatabula">
    <w:name w:val="Table Grid"/>
    <w:basedOn w:val="Parastatabula"/>
    <w:uiPriority w:val="59"/>
    <w:rsid w:val="00A9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06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572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1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494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7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9772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1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522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ur-lex.europa.eu/LexUriServ/LexUriServ.do?uri=CONSLEG:1999R1254:20051202:LV: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xUriServ/LexUriServ.do?uri=CONSLEG:2003R0639:20090620:LV: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462D-1971-4271-81BA-64017E6A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Links>
    <vt:vector size="12" baseType="variant">
      <vt:variant>
        <vt:i4>1310795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http://eur-lex.europa.eu/LexUriServ/LexUriServ.do?uri=CONSLEG:1999R1254:20051202:LV:HTML</vt:lpwstr>
      </vt:variant>
      <vt:variant>
        <vt:lpwstr/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http://eur-lex.europa.eu/LexUriServ/LexUriServ.do?uri=CONSLEG:2003R0639:20090620:LV:HTML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Juršāne</dc:creator>
  <cp:lastModifiedBy>Varis</cp:lastModifiedBy>
  <cp:revision>2</cp:revision>
  <dcterms:created xsi:type="dcterms:W3CDTF">2020-03-17T10:28:00Z</dcterms:created>
  <dcterms:modified xsi:type="dcterms:W3CDTF">2020-03-17T10:28:00Z</dcterms:modified>
</cp:coreProperties>
</file>